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AFECC" w14:textId="0B2B34A4" w:rsidR="005F5749" w:rsidRPr="005F5749" w:rsidRDefault="005F5749" w:rsidP="005F5749">
      <w:pPr>
        <w:jc w:val="center"/>
        <w:rPr>
          <w:b/>
          <w:bCs/>
        </w:rPr>
      </w:pPr>
      <w:r w:rsidRPr="005F5749">
        <w:rPr>
          <w:b/>
          <w:bCs/>
        </w:rPr>
        <w:t>Poročilo o izmenjavi v Amsterdamu v drugem semestru 2023/24</w:t>
      </w:r>
    </w:p>
    <w:p w14:paraId="0E0A31AA" w14:textId="77777777" w:rsidR="005F5749" w:rsidRDefault="005F5749" w:rsidP="005F5749"/>
    <w:p w14:paraId="41677816" w14:textId="77777777" w:rsidR="005F5749" w:rsidRDefault="005F5749" w:rsidP="005F5749"/>
    <w:p w14:paraId="75FDAF0F" w14:textId="77777777" w:rsidR="005F5749" w:rsidRPr="005F5749" w:rsidRDefault="005F5749" w:rsidP="005F5749">
      <w:pPr>
        <w:rPr>
          <w:b/>
          <w:bCs/>
        </w:rPr>
      </w:pPr>
      <w:r w:rsidRPr="005F5749">
        <w:rPr>
          <w:b/>
          <w:bCs/>
        </w:rPr>
        <w:t xml:space="preserve">Kako ste bili zadovoljni z izmenjavo in zakaj? </w:t>
      </w:r>
    </w:p>
    <w:p w14:paraId="708DA522" w14:textId="2031BB5A" w:rsidR="005F5749" w:rsidRDefault="005F5749" w:rsidP="005F5749">
      <w:r>
        <w:t>Na sploh sem bila zadovoljna z izmenjavo, saj sem pridobila veliko novega znanja na področju pozitivne psihologije. Razvijala sem lahko uporabo angleščine, spoznala veliko novih in zanimivih ljudi, veliko prepotovala (saj obveznosti na faksu ni veliko), spoznavala nove kulture…</w:t>
      </w:r>
    </w:p>
    <w:p w14:paraId="5B8698FF" w14:textId="77777777" w:rsidR="005F5749" w:rsidRDefault="005F5749" w:rsidP="005F5749"/>
    <w:p w14:paraId="37BCD648" w14:textId="77777777" w:rsidR="005F5749" w:rsidRPr="005F5749" w:rsidRDefault="005F5749" w:rsidP="005F5749">
      <w:pPr>
        <w:rPr>
          <w:b/>
          <w:bCs/>
        </w:rPr>
      </w:pPr>
      <w:r w:rsidRPr="005F5749">
        <w:rPr>
          <w:b/>
          <w:bCs/>
        </w:rPr>
        <w:t xml:space="preserve">Ste imeli redna predavanja v angleščini ali samo občasne konzultacije? </w:t>
      </w:r>
    </w:p>
    <w:p w14:paraId="0504FF11" w14:textId="55A861CD" w:rsidR="005F5749" w:rsidRDefault="005F5749" w:rsidP="005F5749">
      <w:r>
        <w:t>Vse je potekalo v angleščini. Profesorji so nas vedno znova in znova opominjali, da se pogovarjamo le v angleščini. Na tak način smo se vsi počutili vključene.</w:t>
      </w:r>
    </w:p>
    <w:p w14:paraId="4A65DA85" w14:textId="77777777" w:rsidR="005F5749" w:rsidRDefault="005F5749" w:rsidP="005F5749"/>
    <w:p w14:paraId="30CE156C" w14:textId="77777777" w:rsidR="005F5749" w:rsidRPr="005F5749" w:rsidRDefault="005F5749" w:rsidP="005F5749">
      <w:pPr>
        <w:rPr>
          <w:b/>
          <w:bCs/>
        </w:rPr>
      </w:pPr>
      <w:r w:rsidRPr="005F5749">
        <w:rPr>
          <w:b/>
          <w:bCs/>
        </w:rPr>
        <w:t xml:space="preserve">Kako bi ocenili kakovost študija? </w:t>
      </w:r>
    </w:p>
    <w:p w14:paraId="2BB9F071" w14:textId="24ECF05E" w:rsidR="005F5749" w:rsidRDefault="005F5749" w:rsidP="005F5749">
      <w:r>
        <w:t>Študij je kar kakovosten. Nekateri vidiki bi lahko bili še malo bolj nadgrajeni, dodali bi lahko več predavanj, da bi se v teme še bolj poglobili. Drugače pa zelo zanimivo zastavljen program.</w:t>
      </w:r>
    </w:p>
    <w:p w14:paraId="1350FC54" w14:textId="77777777" w:rsidR="005F5749" w:rsidRDefault="005F5749" w:rsidP="005F5749"/>
    <w:p w14:paraId="4FBB32EF" w14:textId="77777777" w:rsidR="005F5749" w:rsidRDefault="005F5749" w:rsidP="005F5749">
      <w:r w:rsidRPr="005F5749">
        <w:rPr>
          <w:b/>
          <w:bCs/>
        </w:rPr>
        <w:t>Kakšni so bili profesorji?</w:t>
      </w:r>
      <w:r>
        <w:t xml:space="preserve"> </w:t>
      </w:r>
    </w:p>
    <w:p w14:paraId="1749DA8C" w14:textId="0EE99158" w:rsidR="005F5749" w:rsidRDefault="005F5749" w:rsidP="005F5749">
      <w:r>
        <w:t>Njihova predavanja so bila zelo zanimiva. Tekom predavanj smo imeli veliko debat, pogovorov… Trudili so se vzpostaviti prijetno vzdušje. Odnos študentov in profesorjev je zelo sproščen, skoraj prijateljski (v nekaterih momentih), ko kličeš profesorja, ga kličeš po njihovem imenu, tako da so bili odnosi zelo pristni in prijetni. Zelo so se trudili, da predavajo teme, ki nas zanimajo, da pripeljejo goste, ki bi jih radi mi poslušali.</w:t>
      </w:r>
    </w:p>
    <w:p w14:paraId="77049838" w14:textId="77777777" w:rsidR="005F5749" w:rsidRDefault="005F5749" w:rsidP="005F5749"/>
    <w:p w14:paraId="59F4E23F" w14:textId="77777777" w:rsidR="005F5749" w:rsidRPr="005F5749" w:rsidRDefault="005F5749" w:rsidP="005F5749">
      <w:pPr>
        <w:rPr>
          <w:b/>
          <w:bCs/>
        </w:rPr>
      </w:pPr>
      <w:r w:rsidRPr="005F5749">
        <w:rPr>
          <w:b/>
          <w:bCs/>
        </w:rPr>
        <w:t xml:space="preserve">Bi kateri predmet/profesorja posebej pohvalili/skritizirali? </w:t>
      </w:r>
    </w:p>
    <w:p w14:paraId="0751E8E1" w14:textId="0650846C" w:rsidR="005F5749" w:rsidRDefault="005F5749" w:rsidP="005F5749">
      <w:r>
        <w:t>Vse mi je bilo v redu.</w:t>
      </w:r>
    </w:p>
    <w:p w14:paraId="674420EF" w14:textId="77777777" w:rsidR="005F5749" w:rsidRDefault="005F5749" w:rsidP="005F5749"/>
    <w:p w14:paraId="023977CF" w14:textId="77777777" w:rsidR="005F5749" w:rsidRPr="005F5749" w:rsidRDefault="005F5749" w:rsidP="005F5749">
      <w:pPr>
        <w:rPr>
          <w:b/>
          <w:bCs/>
        </w:rPr>
      </w:pPr>
      <w:r w:rsidRPr="005F5749">
        <w:rPr>
          <w:b/>
          <w:bCs/>
        </w:rPr>
        <w:t xml:space="preserve">Kakšni so življenjski stroški v primerjavi s temi v Sloveniji? </w:t>
      </w:r>
    </w:p>
    <w:p w14:paraId="314255EF" w14:textId="31798C8D" w:rsidR="005F5749" w:rsidRDefault="005F5749" w:rsidP="005F5749">
      <w:r>
        <w:t>Mesečno sem porabila: hrana cca 250 eur (da sem si kuhala sama), hrana in pijača zunaj: cca 100 eur, fitnes: 34 eur, potovanja, prevoz, najemnina…vse skupaj približno 1250 eur.</w:t>
      </w:r>
    </w:p>
    <w:p w14:paraId="521C621C" w14:textId="77777777" w:rsidR="005F5749" w:rsidRDefault="005F5749" w:rsidP="005F5749"/>
    <w:p w14:paraId="48AB44D2" w14:textId="77777777" w:rsidR="005F5749" w:rsidRDefault="005F5749" w:rsidP="005F5749">
      <w:r w:rsidRPr="005F5749">
        <w:rPr>
          <w:b/>
          <w:bCs/>
        </w:rPr>
        <w:t>Koliko je treba imeti za namestitev?</w:t>
      </w:r>
      <w:r>
        <w:t xml:space="preserve"> </w:t>
      </w:r>
    </w:p>
    <w:p w14:paraId="58E78478" w14:textId="06AB9E12" w:rsidR="005F5749" w:rsidRDefault="005F5749" w:rsidP="005F5749">
      <w:r>
        <w:t xml:space="preserve">Jaz sem plačevala 470/mesec. Nastanjena sem bila v študentskem domu Prins hendrikkade (10 minut s kolesom do faksa), kjer sem imela svojo sobo, kuhinjo in kopalnico sem si delila s sostanovalko. </w:t>
      </w:r>
    </w:p>
    <w:p w14:paraId="480448AE" w14:textId="77777777" w:rsidR="005F5749" w:rsidRDefault="005F5749" w:rsidP="005F5749"/>
    <w:p w14:paraId="439AA0CE" w14:textId="77777777" w:rsidR="005F5749" w:rsidRDefault="005F5749" w:rsidP="005F5749">
      <w:r w:rsidRPr="005F5749">
        <w:rPr>
          <w:b/>
          <w:bCs/>
        </w:rPr>
        <w:t>Je ustanova velika?</w:t>
      </w:r>
      <w:r>
        <w:t xml:space="preserve"> </w:t>
      </w:r>
    </w:p>
    <w:p w14:paraId="44D1D6D8" w14:textId="08A1D5FB" w:rsidR="005F5749" w:rsidRDefault="005F5749" w:rsidP="005F5749">
      <w:r>
        <w:t>Da. Mislim, da ena izmed večjih v Amsterdamu.</w:t>
      </w:r>
    </w:p>
    <w:p w14:paraId="2C865E27" w14:textId="77777777" w:rsidR="005F5749" w:rsidRDefault="005F5749" w:rsidP="005F5749"/>
    <w:p w14:paraId="1119DA74" w14:textId="77777777" w:rsidR="005F5749" w:rsidRDefault="005F5749" w:rsidP="005F5749">
      <w:r w:rsidRPr="005F5749">
        <w:rPr>
          <w:b/>
          <w:bCs/>
        </w:rPr>
        <w:t>Sprejme veliko tujih študentov</w:t>
      </w:r>
      <w:r>
        <w:t xml:space="preserve">? </w:t>
      </w:r>
    </w:p>
    <w:p w14:paraId="412C01D9" w14:textId="1E17C629" w:rsidR="005F5749" w:rsidRDefault="005F5749" w:rsidP="005F5749">
      <w:r>
        <w:t>Da.</w:t>
      </w:r>
    </w:p>
    <w:p w14:paraId="02015837" w14:textId="77777777" w:rsidR="005F5749" w:rsidRDefault="005F5749" w:rsidP="005F5749"/>
    <w:p w14:paraId="181D4B2A" w14:textId="77777777" w:rsidR="005F5749" w:rsidRDefault="005F5749" w:rsidP="005F5749">
      <w:r w:rsidRPr="005F5749">
        <w:rPr>
          <w:b/>
          <w:bCs/>
        </w:rPr>
        <w:t>Kakšne so možnosti za druženje z domačimi in tujimi študenti?</w:t>
      </w:r>
      <w:r>
        <w:t xml:space="preserve"> </w:t>
      </w:r>
    </w:p>
    <w:p w14:paraId="504FB274" w14:textId="0858BBF7" w:rsidR="005F5749" w:rsidRDefault="005F5749" w:rsidP="005F5749">
      <w:r>
        <w:t xml:space="preserve">Na predavanjih je bila večina domačih študentov, z mešanico tujih. Tako da smo bili veliko v stiku z domačimi študenti, ki so nas z veseljem sprejeli. Z njimi smo se družili tudi zunaj predavalnic. Drugače pa so Nizozemci bolj zadržani oz. se rajše držijo svoje skupine, tako da je kot tujec težko priti zraven. Posledično sem se največ družila z drugimi Erasmus študenti, saj nas je veliko sošolcev živelo v istem študentskem domu. </w:t>
      </w:r>
    </w:p>
    <w:p w14:paraId="6598C0EA" w14:textId="77777777" w:rsidR="005F5749" w:rsidRDefault="005F5749" w:rsidP="005F5749"/>
    <w:p w14:paraId="48F0F226" w14:textId="5E8669E1" w:rsidR="005F5749" w:rsidRPr="005F5749" w:rsidRDefault="005F5749" w:rsidP="005F5749">
      <w:pPr>
        <w:rPr>
          <w:b/>
          <w:bCs/>
        </w:rPr>
      </w:pPr>
      <w:r w:rsidRPr="005F5749">
        <w:rPr>
          <w:b/>
          <w:bCs/>
        </w:rPr>
        <w:lastRenderedPageBreak/>
        <w:t xml:space="preserve">Kakšno je mesto? </w:t>
      </w:r>
    </w:p>
    <w:p w14:paraId="1C7DF711" w14:textId="3A99C119" w:rsidR="005F5749" w:rsidRDefault="005F5749" w:rsidP="005F5749">
      <w:r>
        <w:t>Zelo prijetno in kar varno. Tudi ponoči se nisem počutila preveč neprijetno, če sem hodila sama. Prav tako je zelo lepo, zaradi malo stolpnic daje občutek majhnosti in domačnosti.</w:t>
      </w:r>
    </w:p>
    <w:p w14:paraId="6A73221F" w14:textId="77777777" w:rsidR="005F5749" w:rsidRDefault="005F5749" w:rsidP="005F5749"/>
    <w:p w14:paraId="7FD33D6D" w14:textId="77777777" w:rsidR="005F5749" w:rsidRPr="005F5749" w:rsidRDefault="005F5749" w:rsidP="005F5749">
      <w:pPr>
        <w:rPr>
          <w:b/>
          <w:bCs/>
        </w:rPr>
      </w:pPr>
      <w:r w:rsidRPr="005F5749">
        <w:rPr>
          <w:b/>
          <w:bCs/>
        </w:rPr>
        <w:t xml:space="preserve">Kako je bilo poskrbljeno za obšolske dejavnosti? </w:t>
      </w:r>
    </w:p>
    <w:p w14:paraId="277C025F" w14:textId="7F0D8A83" w:rsidR="005F5749" w:rsidRDefault="005F5749" w:rsidP="005F5749">
      <w:r>
        <w:t>Dejavnosti je bilo kar nekaj. Organizacija ESN je organizirala filmske večere, učenje jezika, družabne večere, buddy program (predlagam, da si to pogledate, preden greste na izmenjavo, da dobite buddyja) … V večini je bilo vse zastonj.</w:t>
      </w:r>
    </w:p>
    <w:p w14:paraId="67E83FFD" w14:textId="77777777" w:rsidR="005F5749" w:rsidRDefault="005F5749" w:rsidP="005F5749"/>
    <w:p w14:paraId="2A4A100F" w14:textId="77777777" w:rsidR="005F5749" w:rsidRDefault="005F5749" w:rsidP="005F5749">
      <w:r w:rsidRPr="005F5749">
        <w:rPr>
          <w:b/>
          <w:bCs/>
        </w:rPr>
        <w:t>Kaj priporočate študentom, ki nameravajo iti na študij tja?</w:t>
      </w:r>
      <w:r>
        <w:t xml:space="preserve"> </w:t>
      </w:r>
    </w:p>
    <w:p w14:paraId="5B73BD05" w14:textId="2BF9D416" w:rsidR="005F5749" w:rsidRDefault="005F5749" w:rsidP="005F5749">
      <w:r>
        <w:t xml:space="preserve">Da si najdejo namestitev čim bližje faksa in da imajo s seboj pelerino ter dežnik.  </w:t>
      </w:r>
    </w:p>
    <w:p w14:paraId="12AB0273" w14:textId="77777777" w:rsidR="005F5749" w:rsidRDefault="005F5749" w:rsidP="005F5749"/>
    <w:p w14:paraId="5028B203" w14:textId="77777777" w:rsidR="005F5749" w:rsidRDefault="005F5749" w:rsidP="005F5749">
      <w:r w:rsidRPr="005F5749">
        <w:rPr>
          <w:b/>
          <w:bCs/>
        </w:rPr>
        <w:t>Ali dovolite objavo elektronskega naslova (za druge študente, ki bi jih zanimalo več praktičnih podrobnosti)?</w:t>
      </w:r>
      <w:r>
        <w:t xml:space="preserve"> </w:t>
      </w:r>
    </w:p>
    <w:p w14:paraId="02273FBD" w14:textId="7D826250" w:rsidR="005F5749" w:rsidRDefault="005F5749" w:rsidP="005F5749">
      <w:r>
        <w:t>Da, l</w:t>
      </w:r>
      <w:r w:rsidR="004423CB">
        <w:t>j3470</w:t>
      </w:r>
      <w:r>
        <w:t>@</w:t>
      </w:r>
      <w:r w:rsidR="004423CB">
        <w:t>student.uni-lj.si</w:t>
      </w:r>
    </w:p>
    <w:p w14:paraId="70BEBCD9" w14:textId="77777777" w:rsidR="00957D9B" w:rsidRDefault="00957D9B"/>
    <w:sectPr w:rsidR="00957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86089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9B"/>
    <w:rsid w:val="004423CB"/>
    <w:rsid w:val="005F5749"/>
    <w:rsid w:val="00957D9B"/>
    <w:rsid w:val="00A4759A"/>
    <w:rsid w:val="00A502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7660"/>
  <w15:chartTrackingRefBased/>
  <w15:docId w15:val="{B0F1C333-1C45-4F94-A73E-33C8AC09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5749"/>
    <w:pPr>
      <w:spacing w:after="0" w:line="240" w:lineRule="auto"/>
    </w:pPr>
    <w:rPr>
      <w:rFonts w:ascii="Times New Roman" w:eastAsia="Times New Roman" w:hAnsi="Times New Roman" w:cs="Times New Roman"/>
      <w:kern w:val="0"/>
      <w14:ligatures w14:val="none"/>
    </w:rPr>
  </w:style>
  <w:style w:type="paragraph" w:styleId="Naslov1">
    <w:name w:val="heading 1"/>
    <w:basedOn w:val="Navaden"/>
    <w:next w:val="Navaden"/>
    <w:link w:val="Naslov1Znak"/>
    <w:uiPriority w:val="9"/>
    <w:qFormat/>
    <w:rsid w:val="00957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57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57D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57D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57D9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57D9B"/>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57D9B"/>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57D9B"/>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57D9B"/>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57D9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57D9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57D9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57D9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57D9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57D9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57D9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57D9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57D9B"/>
    <w:rPr>
      <w:rFonts w:eastAsiaTheme="majorEastAsia" w:cstheme="majorBidi"/>
      <w:color w:val="272727" w:themeColor="text1" w:themeTint="D8"/>
    </w:rPr>
  </w:style>
  <w:style w:type="paragraph" w:styleId="Naslov">
    <w:name w:val="Title"/>
    <w:basedOn w:val="Navaden"/>
    <w:next w:val="Navaden"/>
    <w:link w:val="NaslovZnak"/>
    <w:uiPriority w:val="10"/>
    <w:qFormat/>
    <w:rsid w:val="00957D9B"/>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7D9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57D9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57D9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57D9B"/>
    <w:pPr>
      <w:spacing w:before="160"/>
      <w:jc w:val="center"/>
    </w:pPr>
    <w:rPr>
      <w:i/>
      <w:iCs/>
      <w:color w:val="404040" w:themeColor="text1" w:themeTint="BF"/>
    </w:rPr>
  </w:style>
  <w:style w:type="character" w:customStyle="1" w:styleId="CitatZnak">
    <w:name w:val="Citat Znak"/>
    <w:basedOn w:val="Privzetapisavaodstavka"/>
    <w:link w:val="Citat"/>
    <w:uiPriority w:val="29"/>
    <w:rsid w:val="00957D9B"/>
    <w:rPr>
      <w:i/>
      <w:iCs/>
      <w:color w:val="404040" w:themeColor="text1" w:themeTint="BF"/>
    </w:rPr>
  </w:style>
  <w:style w:type="paragraph" w:styleId="Odstavekseznama">
    <w:name w:val="List Paragraph"/>
    <w:basedOn w:val="Navaden"/>
    <w:uiPriority w:val="34"/>
    <w:qFormat/>
    <w:rsid w:val="00957D9B"/>
    <w:pPr>
      <w:ind w:left="720"/>
      <w:contextualSpacing/>
    </w:pPr>
  </w:style>
  <w:style w:type="character" w:styleId="Intenzivenpoudarek">
    <w:name w:val="Intense Emphasis"/>
    <w:basedOn w:val="Privzetapisavaodstavka"/>
    <w:uiPriority w:val="21"/>
    <w:qFormat/>
    <w:rsid w:val="00957D9B"/>
    <w:rPr>
      <w:i/>
      <w:iCs/>
      <w:color w:val="0F4761" w:themeColor="accent1" w:themeShade="BF"/>
    </w:rPr>
  </w:style>
  <w:style w:type="paragraph" w:styleId="Intenzivencitat">
    <w:name w:val="Intense Quote"/>
    <w:basedOn w:val="Navaden"/>
    <w:next w:val="Navaden"/>
    <w:link w:val="IntenzivencitatZnak"/>
    <w:uiPriority w:val="30"/>
    <w:qFormat/>
    <w:rsid w:val="00957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57D9B"/>
    <w:rPr>
      <w:i/>
      <w:iCs/>
      <w:color w:val="0F4761" w:themeColor="accent1" w:themeShade="BF"/>
    </w:rPr>
  </w:style>
  <w:style w:type="character" w:styleId="Intenzivensklic">
    <w:name w:val="Intense Reference"/>
    <w:basedOn w:val="Privzetapisavaodstavka"/>
    <w:uiPriority w:val="32"/>
    <w:qFormat/>
    <w:rsid w:val="00957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4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3</cp:revision>
  <dcterms:created xsi:type="dcterms:W3CDTF">2024-06-21T13:19:00Z</dcterms:created>
  <dcterms:modified xsi:type="dcterms:W3CDTF">2024-06-21T13:28:00Z</dcterms:modified>
</cp:coreProperties>
</file>