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61DCE" w14:textId="5403348C" w:rsidR="003340DE" w:rsidRDefault="003340DE">
      <w:r>
        <w:t>POROČILO O ERASMUS ŠTUDIJU V BERLINU V DRUGEM SEMESTRU 2024</w:t>
      </w:r>
    </w:p>
    <w:p w14:paraId="28D2E671" w14:textId="77777777" w:rsidR="003340DE" w:rsidRDefault="003340DE"/>
    <w:p w14:paraId="00000001" w14:textId="75658F0C" w:rsidR="00A2599C" w:rsidRDefault="00000000">
      <w:r>
        <w:t>Z izmenjavo sem bila zelo zadovoljna</w:t>
      </w:r>
      <w:r w:rsidR="003340DE">
        <w:t>.</w:t>
      </w:r>
      <w:r>
        <w:t xml:space="preserve"> Berlin je veliko mesto, ima veliko okrožij, zato si lahko vsak dan nekje drugje in vidiš nekaj novega. Predavanja so bila redna, v angleščini, je pa obstajala opcija nemških predmetov, če znaš jezik. Kakovost študija je bila primerljiva </w:t>
      </w:r>
      <w:r w:rsidR="003340DE">
        <w:t>s študijem v</w:t>
      </w:r>
      <w:r>
        <w:t xml:space="preserve"> Ljubljani, profesorji so bili razumljivi, vendar priporočam, da imate z njimi konzultacije v živo, saj lahko traja, da odpišejo na elektronsko pošto. Pohvalila bi predmet Sociological Foundations of Social Work zaradi vsebine in profesorice. Govorili smo o relevantnih temah in profesorica se je res potrudila, da je bilo vsako predavanje zanimivo. Življenjski stroški so nekoliko višji, ampak manj kakor sem pričakovala. </w:t>
      </w:r>
      <w:r w:rsidR="003340DE">
        <w:t>Cene i</w:t>
      </w:r>
      <w:r>
        <w:t>zdelk</w:t>
      </w:r>
      <w:r w:rsidR="003340DE">
        <w:t>ov</w:t>
      </w:r>
      <w:r>
        <w:t xml:space="preserve"> v trgovini s</w:t>
      </w:r>
      <w:r w:rsidR="003340DE">
        <w:t>o</w:t>
      </w:r>
      <w:r>
        <w:t xml:space="preserve"> primer</w:t>
      </w:r>
      <w:r w:rsidR="003340DE">
        <w:t>l</w:t>
      </w:r>
      <w:r>
        <w:t>j</w:t>
      </w:r>
      <w:r w:rsidR="003340DE">
        <w:t>ive</w:t>
      </w:r>
      <w:r>
        <w:t xml:space="preserve"> s cenami v Sloveniji</w:t>
      </w:r>
      <w:r w:rsidR="003340DE">
        <w:t>. D</w:t>
      </w:r>
      <w:r>
        <w:t xml:space="preserve">ražje </w:t>
      </w:r>
      <w:r w:rsidR="003340DE">
        <w:t xml:space="preserve">pa </w:t>
      </w:r>
      <w:r>
        <w:t>so</w:t>
      </w:r>
      <w:r w:rsidR="003340DE">
        <w:t xml:space="preserve"> </w:t>
      </w:r>
      <w:r>
        <w:t>restavracije, kjer je kava lahko tudi 4 EUR. Nastanjena sem bila v študentskem domu, kjer sem plačevala 430 EUR</w:t>
      </w:r>
      <w:r w:rsidR="003340DE">
        <w:t xml:space="preserve"> na mesec</w:t>
      </w:r>
      <w:r>
        <w:t>. Kaj cenejšega je samostojno težje poiskati, študentski dom je bil tudi dobra priložnost za druženje s sošolci in spoznavanje novih ljudi. Fakulteta ni pretirano velika, kolikor sem opazila</w:t>
      </w:r>
      <w:r w:rsidR="003340DE">
        <w:t>,</w:t>
      </w:r>
      <w:r>
        <w:t xml:space="preserve"> ni bilo veliko mednarodnih študentov, vendar nemški študenti dobro znajo angleščino in ni težko z nj</w:t>
      </w:r>
      <w:r w:rsidR="003340DE">
        <w:t>i</w:t>
      </w:r>
      <w:r>
        <w:t>mi načeti pogovor</w:t>
      </w:r>
      <w:r w:rsidR="003340DE">
        <w:t>a</w:t>
      </w:r>
      <w:r>
        <w:t xml:space="preserve">. Berlin je super mesto, nekaj se poišče za vsakega. Veliko parkov in jezer za druženje v toplem vremenu. Kar se tiče nočnega življenja, imaš veliko izbire. </w:t>
      </w:r>
      <w:r w:rsidR="003340DE">
        <w:t>Z</w:t>
      </w:r>
      <w:r>
        <w:t>a klube je vstopnina 15</w:t>
      </w:r>
      <w:r w:rsidR="003340DE">
        <w:t>–</w:t>
      </w:r>
      <w:r>
        <w:t xml:space="preserve">20 EUR, zato je druženje v barih ali spätijih cenejša opcija. Je veliko različnih kultur, zato je izbira hrane velika. Obšolske dejavnosti so bile dobro organizirane, erasmus koordinatorji na fakulteti so se potrudili, da smo imeli velikokrat druženja. </w:t>
      </w:r>
    </w:p>
    <w:p w14:paraId="00000002" w14:textId="77777777" w:rsidR="00A2599C" w:rsidRDefault="00A2599C"/>
    <w:p w14:paraId="00000003" w14:textId="77777777" w:rsidR="00A2599C" w:rsidRDefault="00A2599C"/>
    <w:p w14:paraId="00000004" w14:textId="77777777" w:rsidR="00A2599C" w:rsidRDefault="00000000">
      <w:r>
        <w:t>Dovolim objavo elektronskega naslova: julija.vozelj@gmail.com</w:t>
      </w:r>
    </w:p>
    <w:sectPr w:rsidR="00A2599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9C"/>
    <w:rsid w:val="003340DE"/>
    <w:rsid w:val="00A2599C"/>
    <w:rsid w:val="00DD4E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EBEB"/>
  <w15:docId w15:val="{418F5BF5-6145-46B4-B87B-0EDF593E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Petrović Jesenovec, Borut</cp:lastModifiedBy>
  <cp:revision>2</cp:revision>
  <dcterms:created xsi:type="dcterms:W3CDTF">2024-09-25T06:27:00Z</dcterms:created>
  <dcterms:modified xsi:type="dcterms:W3CDTF">2024-09-25T06:30:00Z</dcterms:modified>
</cp:coreProperties>
</file>