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A768C" w14:textId="77777777" w:rsidR="00DB6F63" w:rsidRDefault="00DB6F63" w:rsidP="00DB6F63">
      <w:pPr>
        <w:spacing w:after="0" w:line="240" w:lineRule="auto"/>
        <w:rPr>
          <w:rFonts w:ascii="Times New Roman" w:eastAsia="Times New Roman" w:hAnsi="Times New Roman" w:cs="Times New Roman"/>
          <w:b/>
          <w:sz w:val="24"/>
          <w:szCs w:val="24"/>
          <w:lang w:val="en-GB" w:eastAsia="sl-SI"/>
        </w:rPr>
      </w:pPr>
    </w:p>
    <w:p w14:paraId="00228359" w14:textId="77777777" w:rsidR="00DB6F63" w:rsidRDefault="00DB6F63" w:rsidP="00DB6F63">
      <w:pPr>
        <w:spacing w:after="0" w:line="240" w:lineRule="auto"/>
        <w:jc w:val="center"/>
        <w:rPr>
          <w:rFonts w:ascii="Times New Roman" w:eastAsia="Times New Roman" w:hAnsi="Times New Roman" w:cs="Times New Roman"/>
          <w:b/>
          <w:sz w:val="24"/>
          <w:szCs w:val="24"/>
          <w:lang w:val="en-GB" w:eastAsia="sl-SI"/>
        </w:rPr>
      </w:pPr>
      <w:r>
        <w:rPr>
          <w:rFonts w:ascii="Times New Roman" w:eastAsia="Times New Roman" w:hAnsi="Times New Roman" w:cs="Times New Roman"/>
          <w:b/>
          <w:sz w:val="24"/>
          <w:szCs w:val="24"/>
          <w:lang w:val="en-GB" w:eastAsia="sl-SI"/>
        </w:rPr>
        <w:t xml:space="preserve">Concepts of social work with young people </w:t>
      </w:r>
      <w:r>
        <w:rPr>
          <w:rFonts w:ascii="Times New Roman" w:eastAsia="Times New Roman" w:hAnsi="Times New Roman" w:cs="Times New Roman"/>
          <w:sz w:val="24"/>
          <w:szCs w:val="24"/>
          <w:lang w:val="en-GB" w:eastAsia="sl-SI"/>
        </w:rPr>
        <w:t>(Milko Poštrak)</w:t>
      </w:r>
    </w:p>
    <w:p w14:paraId="4715A06F" w14:textId="77777777" w:rsidR="00DB6F63" w:rsidRDefault="00DB6F63" w:rsidP="00DB6F63">
      <w:pPr>
        <w:spacing w:after="0" w:line="240" w:lineRule="auto"/>
        <w:rPr>
          <w:rFonts w:ascii="Times New Roman" w:eastAsia="Times New Roman" w:hAnsi="Times New Roman" w:cs="Times New Roman"/>
          <w:sz w:val="24"/>
          <w:szCs w:val="24"/>
          <w:lang w:val="en-GB" w:eastAsia="sl-SI"/>
        </w:rPr>
      </w:pPr>
    </w:p>
    <w:p w14:paraId="23B89785" w14:textId="77777777" w:rsidR="00DB6F63" w:rsidRDefault="00DB6F63" w:rsidP="00DB6F63">
      <w:pPr>
        <w:spacing w:after="0" w:line="240" w:lineRule="auto"/>
        <w:rPr>
          <w:rFonts w:ascii="Times New Roman" w:eastAsia="Times New Roman" w:hAnsi="Times New Roman" w:cs="Times New Roman"/>
          <w:sz w:val="24"/>
          <w:szCs w:val="24"/>
          <w:lang w:eastAsia="sl-SI"/>
        </w:rPr>
      </w:pPr>
      <w:proofErr w:type="spellStart"/>
      <w:r>
        <w:rPr>
          <w:rFonts w:ascii="Times New Roman" w:eastAsia="Times New Roman" w:hAnsi="Times New Roman" w:cs="Times New Roman"/>
          <w:sz w:val="24"/>
          <w:szCs w:val="24"/>
          <w:lang w:eastAsia="sl-SI"/>
        </w:rPr>
        <w:t>Basic</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terminology</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child</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youngster</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growing</w:t>
      </w:r>
      <w:proofErr w:type="spellEnd"/>
      <w:r>
        <w:rPr>
          <w:rFonts w:ascii="Times New Roman" w:eastAsia="Times New Roman" w:hAnsi="Times New Roman" w:cs="Times New Roman"/>
          <w:sz w:val="24"/>
          <w:szCs w:val="24"/>
          <w:lang w:eastAsia="sl-SI"/>
        </w:rPr>
        <w:t xml:space="preserve">-up, rite </w:t>
      </w:r>
      <w:proofErr w:type="spellStart"/>
      <w:r>
        <w:rPr>
          <w:rFonts w:ascii="Times New Roman" w:eastAsia="Times New Roman" w:hAnsi="Times New Roman" w:cs="Times New Roman"/>
          <w:sz w:val="24"/>
          <w:szCs w:val="24"/>
          <w:lang w:eastAsia="sl-SI"/>
        </w:rPr>
        <w:t>fo</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passage</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life-world</w:t>
      </w:r>
      <w:proofErr w:type="spellEnd"/>
      <w:r>
        <w:rPr>
          <w:rFonts w:ascii="Times New Roman" w:eastAsia="Times New Roman" w:hAnsi="Times New Roman" w:cs="Times New Roman"/>
          <w:sz w:val="24"/>
          <w:szCs w:val="24"/>
          <w:lang w:eastAsia="sl-SI"/>
        </w:rPr>
        <w:t xml:space="preserve"> of </w:t>
      </w:r>
      <w:proofErr w:type="spellStart"/>
      <w:r>
        <w:rPr>
          <w:rFonts w:ascii="Times New Roman" w:eastAsia="Times New Roman" w:hAnsi="Times New Roman" w:cs="Times New Roman"/>
          <w:sz w:val="24"/>
          <w:szCs w:val="24"/>
          <w:lang w:eastAsia="sl-SI"/>
        </w:rPr>
        <w:t>children</w:t>
      </w:r>
      <w:proofErr w:type="spellEnd"/>
      <w:r>
        <w:rPr>
          <w:rFonts w:ascii="Times New Roman" w:eastAsia="Times New Roman" w:hAnsi="Times New Roman" w:cs="Times New Roman"/>
          <w:sz w:val="24"/>
          <w:szCs w:val="24"/>
          <w:lang w:eastAsia="sl-SI"/>
        </w:rPr>
        <w:t xml:space="preserve"> and </w:t>
      </w:r>
      <w:proofErr w:type="spellStart"/>
      <w:r>
        <w:rPr>
          <w:rFonts w:ascii="Times New Roman" w:eastAsia="Times New Roman" w:hAnsi="Times New Roman" w:cs="Times New Roman"/>
          <w:sz w:val="24"/>
          <w:szCs w:val="24"/>
          <w:lang w:eastAsia="sl-SI"/>
        </w:rPr>
        <w:t>adolescents</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Emphasis</w:t>
      </w:r>
      <w:proofErr w:type="spellEnd"/>
      <w:r>
        <w:rPr>
          <w:rFonts w:ascii="Times New Roman" w:eastAsia="Times New Roman" w:hAnsi="Times New Roman" w:cs="Times New Roman"/>
          <w:sz w:val="24"/>
          <w:szCs w:val="24"/>
          <w:lang w:eastAsia="sl-SI"/>
        </w:rPr>
        <w:t xml:space="preserve"> is put on </w:t>
      </w:r>
      <w:proofErr w:type="spellStart"/>
      <w:r>
        <w:rPr>
          <w:rFonts w:ascii="Times New Roman" w:eastAsia="Times New Roman" w:hAnsi="Times New Roman" w:cs="Times New Roman"/>
          <w:sz w:val="24"/>
          <w:szCs w:val="24"/>
          <w:lang w:eastAsia="sl-SI"/>
        </w:rPr>
        <w:t>vulnerable</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youngsters</w:t>
      </w:r>
      <w:proofErr w:type="spellEnd"/>
      <w:r>
        <w:rPr>
          <w:rFonts w:ascii="Times New Roman" w:eastAsia="Times New Roman" w:hAnsi="Times New Roman" w:cs="Times New Roman"/>
          <w:sz w:val="24"/>
          <w:szCs w:val="24"/>
          <w:lang w:eastAsia="sl-SI"/>
        </w:rPr>
        <w:t xml:space="preserve"> and social </w:t>
      </w:r>
      <w:proofErr w:type="spellStart"/>
      <w:r>
        <w:rPr>
          <w:rFonts w:ascii="Times New Roman" w:eastAsia="Times New Roman" w:hAnsi="Times New Roman" w:cs="Times New Roman"/>
          <w:sz w:val="24"/>
          <w:szCs w:val="24"/>
          <w:lang w:eastAsia="sl-SI"/>
        </w:rPr>
        <w:t>vulnerabilty</w:t>
      </w:r>
      <w:proofErr w:type="spellEnd"/>
      <w:r>
        <w:rPr>
          <w:rFonts w:ascii="Times New Roman" w:eastAsia="Times New Roman" w:hAnsi="Times New Roman" w:cs="Times New Roman"/>
          <w:sz w:val="24"/>
          <w:szCs w:val="24"/>
          <w:lang w:eastAsia="sl-SI"/>
        </w:rPr>
        <w:t xml:space="preserve"> of </w:t>
      </w:r>
      <w:proofErr w:type="spellStart"/>
      <w:r>
        <w:rPr>
          <w:rFonts w:ascii="Times New Roman" w:eastAsia="Times New Roman" w:hAnsi="Times New Roman" w:cs="Times New Roman"/>
          <w:sz w:val="24"/>
          <w:szCs w:val="24"/>
          <w:lang w:eastAsia="sl-SI"/>
        </w:rPr>
        <w:t>the</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young</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Types</w:t>
      </w:r>
      <w:proofErr w:type="spellEnd"/>
      <w:r>
        <w:rPr>
          <w:rFonts w:ascii="Times New Roman" w:eastAsia="Times New Roman" w:hAnsi="Times New Roman" w:cs="Times New Roman"/>
          <w:sz w:val="24"/>
          <w:szCs w:val="24"/>
          <w:lang w:eastAsia="sl-SI"/>
        </w:rPr>
        <w:t xml:space="preserve"> od </w:t>
      </w:r>
      <w:proofErr w:type="spellStart"/>
      <w:r>
        <w:rPr>
          <w:rFonts w:ascii="Times New Roman" w:eastAsia="Times New Roman" w:hAnsi="Times New Roman" w:cs="Times New Roman"/>
          <w:sz w:val="24"/>
          <w:szCs w:val="24"/>
          <w:lang w:eastAsia="sl-SI"/>
        </w:rPr>
        <w:t>relationship</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between</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grown-ups</w:t>
      </w:r>
      <w:proofErr w:type="spellEnd"/>
      <w:r>
        <w:rPr>
          <w:rFonts w:ascii="Times New Roman" w:eastAsia="Times New Roman" w:hAnsi="Times New Roman" w:cs="Times New Roman"/>
          <w:sz w:val="24"/>
          <w:szCs w:val="24"/>
          <w:lang w:eastAsia="sl-SI"/>
        </w:rPr>
        <w:t xml:space="preserve"> and </w:t>
      </w:r>
      <w:proofErr w:type="spellStart"/>
      <w:r>
        <w:rPr>
          <w:rFonts w:ascii="Times New Roman" w:eastAsia="Times New Roman" w:hAnsi="Times New Roman" w:cs="Times New Roman"/>
          <w:sz w:val="24"/>
          <w:szCs w:val="24"/>
          <w:lang w:eastAsia="sl-SI"/>
        </w:rPr>
        <w:t>youngsters</w:t>
      </w:r>
      <w:proofErr w:type="spellEnd"/>
      <w:r>
        <w:rPr>
          <w:rFonts w:ascii="Times New Roman" w:eastAsia="Times New Roman" w:hAnsi="Times New Roman" w:cs="Times New Roman"/>
          <w:sz w:val="24"/>
          <w:szCs w:val="24"/>
          <w:lang w:eastAsia="sl-SI"/>
        </w:rPr>
        <w:t xml:space="preserve"> are </w:t>
      </w:r>
      <w:proofErr w:type="spellStart"/>
      <w:r>
        <w:rPr>
          <w:rFonts w:ascii="Times New Roman" w:eastAsia="Times New Roman" w:hAnsi="Times New Roman" w:cs="Times New Roman"/>
          <w:sz w:val="24"/>
          <w:szCs w:val="24"/>
          <w:lang w:eastAsia="sl-SI"/>
        </w:rPr>
        <w:t>described</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Components</w:t>
      </w:r>
      <w:proofErr w:type="spellEnd"/>
      <w:r>
        <w:rPr>
          <w:rFonts w:ascii="Times New Roman" w:eastAsia="Times New Roman" w:hAnsi="Times New Roman" w:cs="Times New Roman"/>
          <w:sz w:val="24"/>
          <w:szCs w:val="24"/>
          <w:lang w:eastAsia="sl-SI"/>
        </w:rPr>
        <w:t xml:space="preserve"> of a </w:t>
      </w:r>
      <w:proofErr w:type="spellStart"/>
      <w:r>
        <w:rPr>
          <w:rFonts w:ascii="Times New Roman" w:eastAsia="Times New Roman" w:hAnsi="Times New Roman" w:cs="Times New Roman"/>
          <w:sz w:val="24"/>
          <w:szCs w:val="24"/>
          <w:lang w:eastAsia="sl-SI"/>
        </w:rPr>
        <w:t>relationship</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communication</w:t>
      </w:r>
      <w:proofErr w:type="spellEnd"/>
      <w:r>
        <w:rPr>
          <w:rFonts w:ascii="Times New Roman" w:eastAsia="Times New Roman" w:hAnsi="Times New Roman" w:cs="Times New Roman"/>
          <w:sz w:val="24"/>
          <w:szCs w:val="24"/>
          <w:lang w:eastAsia="sl-SI"/>
        </w:rPr>
        <w:t xml:space="preserve">, role, </w:t>
      </w:r>
      <w:proofErr w:type="spellStart"/>
      <w:r>
        <w:rPr>
          <w:rFonts w:ascii="Times New Roman" w:eastAsia="Times New Roman" w:hAnsi="Times New Roman" w:cs="Times New Roman"/>
          <w:sz w:val="24"/>
          <w:szCs w:val="24"/>
          <w:lang w:eastAsia="sl-SI"/>
        </w:rPr>
        <w:t>authority</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responsibility</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measures</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Characteristics</w:t>
      </w:r>
      <w:proofErr w:type="spellEnd"/>
      <w:r>
        <w:rPr>
          <w:rFonts w:ascii="Times New Roman" w:eastAsia="Times New Roman" w:hAnsi="Times New Roman" w:cs="Times New Roman"/>
          <w:sz w:val="24"/>
          <w:szCs w:val="24"/>
          <w:lang w:eastAsia="sl-SI"/>
        </w:rPr>
        <w:t xml:space="preserve"> of a </w:t>
      </w:r>
      <w:proofErr w:type="spellStart"/>
      <w:r>
        <w:rPr>
          <w:rFonts w:ascii="Times New Roman" w:eastAsia="Times New Roman" w:hAnsi="Times New Roman" w:cs="Times New Roman"/>
          <w:sz w:val="24"/>
          <w:szCs w:val="24"/>
          <w:lang w:eastAsia="sl-SI"/>
        </w:rPr>
        <w:t>dialogue</w:t>
      </w:r>
      <w:proofErr w:type="spellEnd"/>
      <w:r>
        <w:rPr>
          <w:rFonts w:ascii="Times New Roman" w:eastAsia="Times New Roman" w:hAnsi="Times New Roman" w:cs="Times New Roman"/>
          <w:sz w:val="24"/>
          <w:szCs w:val="24"/>
          <w:lang w:eastAsia="sl-SI"/>
        </w:rPr>
        <w:t xml:space="preserve"> as </w:t>
      </w:r>
      <w:proofErr w:type="spellStart"/>
      <w:r>
        <w:rPr>
          <w:rFonts w:ascii="Times New Roman" w:eastAsia="Times New Roman" w:hAnsi="Times New Roman" w:cs="Times New Roman"/>
          <w:sz w:val="24"/>
          <w:szCs w:val="24"/>
          <w:lang w:eastAsia="sl-SI"/>
        </w:rPr>
        <w:t>the</w:t>
      </w:r>
      <w:proofErr w:type="spellEnd"/>
      <w:r>
        <w:rPr>
          <w:rFonts w:ascii="Times New Roman" w:eastAsia="Times New Roman" w:hAnsi="Times New Roman" w:cs="Times New Roman"/>
          <w:sz w:val="24"/>
          <w:szCs w:val="24"/>
          <w:lang w:eastAsia="sl-SI"/>
        </w:rPr>
        <w:t xml:space="preserve"> most </w:t>
      </w:r>
      <w:proofErr w:type="spellStart"/>
      <w:r>
        <w:rPr>
          <w:rFonts w:ascii="Times New Roman" w:eastAsia="Times New Roman" w:hAnsi="Times New Roman" w:cs="Times New Roman"/>
          <w:sz w:val="24"/>
          <w:szCs w:val="24"/>
          <w:lang w:eastAsia="sl-SI"/>
        </w:rPr>
        <w:t>appropriate</w:t>
      </w:r>
      <w:proofErr w:type="spellEnd"/>
      <w:r>
        <w:rPr>
          <w:rFonts w:ascii="Times New Roman" w:eastAsia="Times New Roman" w:hAnsi="Times New Roman" w:cs="Times New Roman"/>
          <w:sz w:val="24"/>
          <w:szCs w:val="24"/>
          <w:lang w:eastAsia="sl-SI"/>
        </w:rPr>
        <w:t xml:space="preserve"> form of </w:t>
      </w:r>
      <w:proofErr w:type="spellStart"/>
      <w:r>
        <w:rPr>
          <w:rFonts w:ascii="Times New Roman" w:eastAsia="Times New Roman" w:hAnsi="Times New Roman" w:cs="Times New Roman"/>
          <w:sz w:val="24"/>
          <w:szCs w:val="24"/>
          <w:lang w:eastAsia="sl-SI"/>
        </w:rPr>
        <w:t>communication</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The</w:t>
      </w:r>
      <w:proofErr w:type="spellEnd"/>
      <w:r>
        <w:rPr>
          <w:rFonts w:ascii="Times New Roman" w:eastAsia="Times New Roman" w:hAnsi="Times New Roman" w:cs="Times New Roman"/>
          <w:sz w:val="24"/>
          <w:szCs w:val="24"/>
          <w:lang w:eastAsia="sl-SI"/>
        </w:rPr>
        <w:t xml:space="preserve"> role of a </w:t>
      </w:r>
      <w:proofErr w:type="spellStart"/>
      <w:r>
        <w:rPr>
          <w:rFonts w:ascii="Times New Roman" w:eastAsia="Times New Roman" w:hAnsi="Times New Roman" w:cs="Times New Roman"/>
          <w:sz w:val="24"/>
          <w:szCs w:val="24"/>
          <w:lang w:eastAsia="sl-SI"/>
        </w:rPr>
        <w:t>parent</w:t>
      </w:r>
      <w:proofErr w:type="spellEnd"/>
      <w:r>
        <w:rPr>
          <w:rFonts w:ascii="Times New Roman" w:eastAsia="Times New Roman" w:hAnsi="Times New Roman" w:cs="Times New Roman"/>
          <w:sz w:val="24"/>
          <w:szCs w:val="24"/>
          <w:lang w:eastAsia="sl-SI"/>
        </w:rPr>
        <w:t>/</w:t>
      </w:r>
      <w:proofErr w:type="spellStart"/>
      <w:r>
        <w:rPr>
          <w:rFonts w:ascii="Times New Roman" w:eastAsia="Times New Roman" w:hAnsi="Times New Roman" w:cs="Times New Roman"/>
          <w:sz w:val="24"/>
          <w:szCs w:val="24"/>
          <w:lang w:eastAsia="sl-SI"/>
        </w:rPr>
        <w:t>expert</w:t>
      </w:r>
      <w:proofErr w:type="spellEnd"/>
      <w:r>
        <w:rPr>
          <w:rFonts w:ascii="Times New Roman" w:eastAsia="Times New Roman" w:hAnsi="Times New Roman" w:cs="Times New Roman"/>
          <w:sz w:val="24"/>
          <w:szCs w:val="24"/>
          <w:lang w:eastAsia="sl-SI"/>
        </w:rPr>
        <w:t xml:space="preserve"> as a </w:t>
      </w:r>
      <w:proofErr w:type="spellStart"/>
      <w:r>
        <w:rPr>
          <w:rFonts w:ascii="Times New Roman" w:eastAsia="Times New Roman" w:hAnsi="Times New Roman" w:cs="Times New Roman"/>
          <w:sz w:val="24"/>
          <w:szCs w:val="24"/>
          <w:lang w:eastAsia="sl-SI"/>
        </w:rPr>
        <w:t>respectful</w:t>
      </w:r>
      <w:proofErr w:type="spellEnd"/>
      <w:r>
        <w:rPr>
          <w:rFonts w:ascii="Times New Roman" w:eastAsia="Times New Roman" w:hAnsi="Times New Roman" w:cs="Times New Roman"/>
          <w:sz w:val="24"/>
          <w:szCs w:val="24"/>
          <w:lang w:eastAsia="sl-SI"/>
        </w:rPr>
        <w:t xml:space="preserve"> and </w:t>
      </w:r>
      <w:proofErr w:type="spellStart"/>
      <w:r>
        <w:rPr>
          <w:rFonts w:ascii="Times New Roman" w:eastAsia="Times New Roman" w:hAnsi="Times New Roman" w:cs="Times New Roman"/>
          <w:sz w:val="24"/>
          <w:szCs w:val="24"/>
          <w:lang w:eastAsia="sl-SI"/>
        </w:rPr>
        <w:t>responsible</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ally</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Forms</w:t>
      </w:r>
      <w:proofErr w:type="spellEnd"/>
      <w:r>
        <w:rPr>
          <w:rFonts w:ascii="Times New Roman" w:eastAsia="Times New Roman" w:hAnsi="Times New Roman" w:cs="Times New Roman"/>
          <w:sz w:val="24"/>
          <w:szCs w:val="24"/>
          <w:lang w:eastAsia="sl-SI"/>
        </w:rPr>
        <w:t xml:space="preserve"> of </w:t>
      </w:r>
      <w:proofErr w:type="spellStart"/>
      <w:r>
        <w:rPr>
          <w:rFonts w:ascii="Times New Roman" w:eastAsia="Times New Roman" w:hAnsi="Times New Roman" w:cs="Times New Roman"/>
          <w:sz w:val="24"/>
          <w:szCs w:val="24"/>
          <w:lang w:eastAsia="sl-SI"/>
        </w:rPr>
        <w:t>working</w:t>
      </w:r>
      <w:proofErr w:type="spellEnd"/>
      <w:r>
        <w:rPr>
          <w:rFonts w:ascii="Times New Roman" w:eastAsia="Times New Roman" w:hAnsi="Times New Roman" w:cs="Times New Roman"/>
          <w:sz w:val="24"/>
          <w:szCs w:val="24"/>
          <w:lang w:eastAsia="sl-SI"/>
        </w:rPr>
        <w:t xml:space="preserve"> with </w:t>
      </w:r>
      <w:proofErr w:type="spellStart"/>
      <w:r>
        <w:rPr>
          <w:rFonts w:ascii="Times New Roman" w:eastAsia="Times New Roman" w:hAnsi="Times New Roman" w:cs="Times New Roman"/>
          <w:sz w:val="24"/>
          <w:szCs w:val="24"/>
          <w:lang w:eastAsia="sl-SI"/>
        </w:rPr>
        <w:t>young</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people</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especially</w:t>
      </w:r>
      <w:proofErr w:type="spellEnd"/>
      <w:r>
        <w:rPr>
          <w:rFonts w:ascii="Times New Roman" w:eastAsia="Times New Roman" w:hAnsi="Times New Roman" w:cs="Times New Roman"/>
          <w:sz w:val="24"/>
          <w:szCs w:val="24"/>
          <w:lang w:eastAsia="sl-SI"/>
        </w:rPr>
        <w:t xml:space="preserve"> in </w:t>
      </w:r>
      <w:proofErr w:type="spellStart"/>
      <w:r>
        <w:rPr>
          <w:rFonts w:ascii="Times New Roman" w:eastAsia="Times New Roman" w:hAnsi="Times New Roman" w:cs="Times New Roman"/>
          <w:sz w:val="24"/>
          <w:szCs w:val="24"/>
          <w:lang w:eastAsia="sl-SI"/>
        </w:rPr>
        <w:t>kindergartens</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shools</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youth</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clubs</w:t>
      </w:r>
      <w:proofErr w:type="spellEnd"/>
      <w:r>
        <w:rPr>
          <w:rFonts w:ascii="Times New Roman" w:eastAsia="Times New Roman" w:hAnsi="Times New Roman" w:cs="Times New Roman"/>
          <w:sz w:val="24"/>
          <w:szCs w:val="24"/>
          <w:lang w:eastAsia="sl-SI"/>
        </w:rPr>
        <w:t xml:space="preserve">, in </w:t>
      </w:r>
      <w:proofErr w:type="spellStart"/>
      <w:r>
        <w:rPr>
          <w:rFonts w:ascii="Times New Roman" w:eastAsia="Times New Roman" w:hAnsi="Times New Roman" w:cs="Times New Roman"/>
          <w:sz w:val="24"/>
          <w:szCs w:val="24"/>
          <w:lang w:eastAsia="sl-SI"/>
        </w:rPr>
        <w:t>the</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street</w:t>
      </w:r>
      <w:proofErr w:type="spellEnd"/>
      <w:r>
        <w:rPr>
          <w:rFonts w:ascii="Times New Roman" w:eastAsia="Times New Roman" w:hAnsi="Times New Roman" w:cs="Times New Roman"/>
          <w:sz w:val="24"/>
          <w:szCs w:val="24"/>
          <w:lang w:eastAsia="sl-SI"/>
        </w:rPr>
        <w:t xml:space="preserve"> and in </w:t>
      </w:r>
      <w:proofErr w:type="spellStart"/>
      <w:r>
        <w:rPr>
          <w:rFonts w:ascii="Times New Roman" w:eastAsia="Times New Roman" w:hAnsi="Times New Roman" w:cs="Times New Roman"/>
          <w:sz w:val="24"/>
          <w:szCs w:val="24"/>
          <w:lang w:eastAsia="sl-SI"/>
        </w:rPr>
        <w:t>the</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community</w:t>
      </w:r>
      <w:proofErr w:type="spellEnd"/>
      <w:r>
        <w:rPr>
          <w:rFonts w:ascii="Times New Roman" w:eastAsia="Times New Roman" w:hAnsi="Times New Roman" w:cs="Times New Roman"/>
          <w:sz w:val="24"/>
          <w:szCs w:val="24"/>
          <w:lang w:eastAsia="sl-SI"/>
        </w:rPr>
        <w:t>.</w:t>
      </w:r>
    </w:p>
    <w:p w14:paraId="7B999F55" w14:textId="77777777" w:rsidR="00DB6F63" w:rsidRDefault="00DB6F63" w:rsidP="00DB6F63">
      <w:pPr>
        <w:spacing w:after="0" w:line="240" w:lineRule="auto"/>
        <w:rPr>
          <w:rFonts w:ascii="Times New Roman" w:eastAsia="Times New Roman" w:hAnsi="Times New Roman" w:cs="Times New Roman"/>
          <w:sz w:val="24"/>
          <w:szCs w:val="24"/>
          <w:lang w:eastAsia="sl-SI"/>
        </w:rPr>
      </w:pPr>
    </w:p>
    <w:p w14:paraId="4F826DCC" w14:textId="77777777" w:rsidR="00DB6F63" w:rsidRDefault="00DB6F63" w:rsidP="00DB6F63">
      <w:pPr>
        <w:spacing w:after="0" w:line="240" w:lineRule="auto"/>
        <w:rPr>
          <w:rFonts w:ascii="Times New Roman" w:eastAsia="Times New Roman" w:hAnsi="Times New Roman" w:cs="Times New Roman"/>
          <w:sz w:val="24"/>
          <w:szCs w:val="24"/>
          <w:lang w:val="en-GB" w:eastAsia="sl-SI"/>
        </w:rPr>
      </w:pPr>
    </w:p>
    <w:p w14:paraId="59BB16EE" w14:textId="77777777" w:rsidR="00DB6F63" w:rsidRDefault="00DB6F63" w:rsidP="00DB6F63">
      <w:pPr>
        <w:spacing w:after="0" w:line="240" w:lineRule="auto"/>
        <w:jc w:val="center"/>
        <w:rPr>
          <w:rFonts w:ascii="Times New Roman" w:eastAsia="Times New Roman" w:hAnsi="Times New Roman" w:cs="Times New Roman"/>
          <w:b/>
          <w:sz w:val="24"/>
          <w:szCs w:val="24"/>
          <w:lang w:val="en-GB" w:eastAsia="sl-SI"/>
        </w:rPr>
      </w:pPr>
      <w:r>
        <w:rPr>
          <w:rFonts w:ascii="Times New Roman" w:eastAsia="Times New Roman" w:hAnsi="Times New Roman" w:cs="Times New Roman"/>
          <w:b/>
          <w:sz w:val="24"/>
          <w:szCs w:val="24"/>
          <w:lang w:val="en-GB" w:eastAsia="sl-SI"/>
        </w:rPr>
        <w:t xml:space="preserve">Social work with the elderly </w:t>
      </w:r>
      <w:r>
        <w:rPr>
          <w:rFonts w:ascii="Times New Roman" w:eastAsia="Times New Roman" w:hAnsi="Times New Roman" w:cs="Times New Roman"/>
          <w:bCs/>
          <w:sz w:val="24"/>
          <w:szCs w:val="24"/>
          <w:lang w:val="en-GB" w:eastAsia="sl-SI"/>
        </w:rPr>
        <w:t>(Jana Mali)</w:t>
      </w:r>
    </w:p>
    <w:p w14:paraId="796B90E8" w14:textId="77777777" w:rsidR="00DB6F63" w:rsidRDefault="00DB6F63" w:rsidP="00DB6F63">
      <w:pPr>
        <w:spacing w:after="0" w:line="240" w:lineRule="auto"/>
        <w:jc w:val="center"/>
        <w:rPr>
          <w:rFonts w:ascii="Times New Roman" w:eastAsia="Times New Roman" w:hAnsi="Times New Roman" w:cs="Times New Roman"/>
          <w:b/>
          <w:sz w:val="24"/>
          <w:szCs w:val="24"/>
          <w:lang w:val="en-GB" w:eastAsia="sl-SI"/>
        </w:rPr>
      </w:pPr>
    </w:p>
    <w:p w14:paraId="2EA31C6D" w14:textId="77777777" w:rsidR="00DB6F63" w:rsidRDefault="00DB6F63" w:rsidP="00DB6F63">
      <w:pPr>
        <w:spacing w:after="0" w:line="240" w:lineRule="auto"/>
        <w:rPr>
          <w:rFonts w:ascii="Times New Roman" w:eastAsia="Times New Roman" w:hAnsi="Times New Roman" w:cs="Times New Roman"/>
          <w:sz w:val="24"/>
          <w:szCs w:val="24"/>
          <w:lang w:eastAsia="sl-SI"/>
        </w:rPr>
      </w:pPr>
      <w:proofErr w:type="spellStart"/>
      <w:r>
        <w:rPr>
          <w:rFonts w:ascii="Times New Roman" w:eastAsia="Times New Roman" w:hAnsi="Times New Roman" w:cs="Times New Roman"/>
          <w:sz w:val="24"/>
          <w:szCs w:val="24"/>
          <w:lang w:eastAsia="sl-SI"/>
        </w:rPr>
        <w:t>The</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phenomenon</w:t>
      </w:r>
      <w:proofErr w:type="spellEnd"/>
      <w:r>
        <w:rPr>
          <w:rFonts w:ascii="Times New Roman" w:eastAsia="Times New Roman" w:hAnsi="Times New Roman" w:cs="Times New Roman"/>
          <w:sz w:val="24"/>
          <w:szCs w:val="24"/>
          <w:lang w:eastAsia="sl-SI"/>
        </w:rPr>
        <w:t xml:space="preserve"> of </w:t>
      </w:r>
      <w:proofErr w:type="spellStart"/>
      <w:r>
        <w:rPr>
          <w:rFonts w:ascii="Times New Roman" w:eastAsia="Times New Roman" w:hAnsi="Times New Roman" w:cs="Times New Roman"/>
          <w:sz w:val="24"/>
          <w:szCs w:val="24"/>
          <w:lang w:eastAsia="sl-SI"/>
        </w:rPr>
        <w:t>ageing</w:t>
      </w:r>
      <w:proofErr w:type="spellEnd"/>
      <w:r>
        <w:rPr>
          <w:rFonts w:ascii="Times New Roman" w:eastAsia="Times New Roman" w:hAnsi="Times New Roman" w:cs="Times New Roman"/>
          <w:sz w:val="24"/>
          <w:szCs w:val="24"/>
          <w:lang w:eastAsia="sl-SI"/>
        </w:rPr>
        <w:t xml:space="preserve"> and </w:t>
      </w:r>
      <w:proofErr w:type="spellStart"/>
      <w:r>
        <w:rPr>
          <w:rFonts w:ascii="Times New Roman" w:eastAsia="Times New Roman" w:hAnsi="Times New Roman" w:cs="Times New Roman"/>
          <w:sz w:val="24"/>
          <w:szCs w:val="24"/>
          <w:lang w:eastAsia="sl-SI"/>
        </w:rPr>
        <w:t>old</w:t>
      </w:r>
      <w:proofErr w:type="spellEnd"/>
      <w:r>
        <w:rPr>
          <w:rFonts w:ascii="Times New Roman" w:eastAsia="Times New Roman" w:hAnsi="Times New Roman" w:cs="Times New Roman"/>
          <w:sz w:val="24"/>
          <w:szCs w:val="24"/>
          <w:lang w:eastAsia="sl-SI"/>
        </w:rPr>
        <w:t xml:space="preserve"> age. </w:t>
      </w:r>
      <w:proofErr w:type="spellStart"/>
      <w:r>
        <w:rPr>
          <w:rFonts w:ascii="Times New Roman" w:eastAsia="Times New Roman" w:hAnsi="Times New Roman" w:cs="Times New Roman"/>
          <w:sz w:val="24"/>
          <w:szCs w:val="24"/>
          <w:lang w:eastAsia="sl-SI"/>
        </w:rPr>
        <w:t>Demographic</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trends</w:t>
      </w:r>
      <w:proofErr w:type="spellEnd"/>
      <w:r>
        <w:rPr>
          <w:rFonts w:ascii="Times New Roman" w:eastAsia="Times New Roman" w:hAnsi="Times New Roman" w:cs="Times New Roman"/>
          <w:sz w:val="24"/>
          <w:szCs w:val="24"/>
          <w:lang w:eastAsia="sl-SI"/>
        </w:rPr>
        <w:t xml:space="preserve"> of </w:t>
      </w:r>
      <w:proofErr w:type="spellStart"/>
      <w:r>
        <w:rPr>
          <w:rFonts w:ascii="Times New Roman" w:eastAsia="Times New Roman" w:hAnsi="Times New Roman" w:cs="Times New Roman"/>
          <w:sz w:val="24"/>
          <w:szCs w:val="24"/>
          <w:lang w:eastAsia="sl-SI"/>
        </w:rPr>
        <w:t>ageing</w:t>
      </w:r>
      <w:proofErr w:type="spellEnd"/>
      <w:r>
        <w:rPr>
          <w:rFonts w:ascii="Times New Roman" w:eastAsia="Times New Roman" w:hAnsi="Times New Roman" w:cs="Times New Roman"/>
          <w:sz w:val="24"/>
          <w:szCs w:val="24"/>
          <w:lang w:eastAsia="sl-SI"/>
        </w:rPr>
        <w:t xml:space="preserve"> in modern </w:t>
      </w:r>
      <w:proofErr w:type="spellStart"/>
      <w:r>
        <w:rPr>
          <w:rFonts w:ascii="Times New Roman" w:eastAsia="Times New Roman" w:hAnsi="Times New Roman" w:cs="Times New Roman"/>
          <w:sz w:val="24"/>
          <w:szCs w:val="24"/>
          <w:lang w:eastAsia="sl-SI"/>
        </w:rPr>
        <w:t>society</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Empirical</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research</w:t>
      </w:r>
      <w:proofErr w:type="spellEnd"/>
      <w:r>
        <w:rPr>
          <w:rFonts w:ascii="Times New Roman" w:eastAsia="Times New Roman" w:hAnsi="Times New Roman" w:cs="Times New Roman"/>
          <w:sz w:val="24"/>
          <w:szCs w:val="24"/>
          <w:lang w:eastAsia="sl-SI"/>
        </w:rPr>
        <w:t xml:space="preserve"> in </w:t>
      </w:r>
      <w:proofErr w:type="spellStart"/>
      <w:r>
        <w:rPr>
          <w:rFonts w:ascii="Times New Roman" w:eastAsia="Times New Roman" w:hAnsi="Times New Roman" w:cs="Times New Roman"/>
          <w:sz w:val="24"/>
          <w:szCs w:val="24"/>
          <w:lang w:eastAsia="sl-SI"/>
        </w:rPr>
        <w:t>the</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field</w:t>
      </w:r>
      <w:proofErr w:type="spellEnd"/>
      <w:r>
        <w:rPr>
          <w:rFonts w:ascii="Times New Roman" w:eastAsia="Times New Roman" w:hAnsi="Times New Roman" w:cs="Times New Roman"/>
          <w:sz w:val="24"/>
          <w:szCs w:val="24"/>
          <w:lang w:eastAsia="sl-SI"/>
        </w:rPr>
        <w:t xml:space="preserve"> of social </w:t>
      </w:r>
      <w:proofErr w:type="spellStart"/>
      <w:r>
        <w:rPr>
          <w:rFonts w:ascii="Times New Roman" w:eastAsia="Times New Roman" w:hAnsi="Times New Roman" w:cs="Times New Roman"/>
          <w:sz w:val="24"/>
          <w:szCs w:val="24"/>
          <w:lang w:eastAsia="sl-SI"/>
        </w:rPr>
        <w:t>work</w:t>
      </w:r>
      <w:proofErr w:type="spellEnd"/>
      <w:r>
        <w:rPr>
          <w:rFonts w:ascii="Times New Roman" w:eastAsia="Times New Roman" w:hAnsi="Times New Roman" w:cs="Times New Roman"/>
          <w:sz w:val="24"/>
          <w:szCs w:val="24"/>
          <w:lang w:eastAsia="sl-SI"/>
        </w:rPr>
        <w:t xml:space="preserve"> with </w:t>
      </w:r>
      <w:proofErr w:type="spellStart"/>
      <w:r>
        <w:rPr>
          <w:rFonts w:ascii="Times New Roman" w:eastAsia="Times New Roman" w:hAnsi="Times New Roman" w:cs="Times New Roman"/>
          <w:sz w:val="24"/>
          <w:szCs w:val="24"/>
          <w:lang w:eastAsia="sl-SI"/>
        </w:rPr>
        <w:t>older</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people</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Good</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quality</w:t>
      </w:r>
      <w:proofErr w:type="spellEnd"/>
      <w:r>
        <w:rPr>
          <w:rFonts w:ascii="Times New Roman" w:eastAsia="Times New Roman" w:hAnsi="Times New Roman" w:cs="Times New Roman"/>
          <w:sz w:val="24"/>
          <w:szCs w:val="24"/>
          <w:lang w:eastAsia="sl-SI"/>
        </w:rPr>
        <w:t xml:space="preserve"> of </w:t>
      </w:r>
      <w:proofErr w:type="spellStart"/>
      <w:r>
        <w:rPr>
          <w:rFonts w:ascii="Times New Roman" w:eastAsia="Times New Roman" w:hAnsi="Times New Roman" w:cs="Times New Roman"/>
          <w:sz w:val="24"/>
          <w:szCs w:val="24"/>
          <w:lang w:eastAsia="sl-SI"/>
        </w:rPr>
        <w:t>old</w:t>
      </w:r>
      <w:proofErr w:type="spellEnd"/>
      <w:r>
        <w:rPr>
          <w:rFonts w:ascii="Times New Roman" w:eastAsia="Times New Roman" w:hAnsi="Times New Roman" w:cs="Times New Roman"/>
          <w:sz w:val="24"/>
          <w:szCs w:val="24"/>
          <w:lang w:eastAsia="sl-SI"/>
        </w:rPr>
        <w:t xml:space="preserve"> age. </w:t>
      </w:r>
      <w:proofErr w:type="spellStart"/>
      <w:r>
        <w:rPr>
          <w:rFonts w:ascii="Times New Roman" w:eastAsia="Times New Roman" w:hAnsi="Times New Roman" w:cs="Times New Roman"/>
          <w:sz w:val="24"/>
          <w:szCs w:val="24"/>
          <w:lang w:eastAsia="sl-SI"/>
        </w:rPr>
        <w:t>Dementia</w:t>
      </w:r>
      <w:proofErr w:type="spellEnd"/>
      <w:r>
        <w:rPr>
          <w:rFonts w:ascii="Times New Roman" w:eastAsia="Times New Roman" w:hAnsi="Times New Roman" w:cs="Times New Roman"/>
          <w:sz w:val="24"/>
          <w:szCs w:val="24"/>
          <w:lang w:eastAsia="sl-SI"/>
        </w:rPr>
        <w:t xml:space="preserve"> and social </w:t>
      </w:r>
      <w:proofErr w:type="spellStart"/>
      <w:r>
        <w:rPr>
          <w:rFonts w:ascii="Times New Roman" w:eastAsia="Times New Roman" w:hAnsi="Times New Roman" w:cs="Times New Roman"/>
          <w:sz w:val="24"/>
          <w:szCs w:val="24"/>
          <w:lang w:eastAsia="sl-SI"/>
        </w:rPr>
        <w:t>work</w:t>
      </w:r>
      <w:proofErr w:type="spellEnd"/>
      <w:r>
        <w:rPr>
          <w:rFonts w:ascii="Times New Roman" w:eastAsia="Times New Roman" w:hAnsi="Times New Roman" w:cs="Times New Roman"/>
          <w:sz w:val="24"/>
          <w:szCs w:val="24"/>
          <w:lang w:eastAsia="sl-SI"/>
        </w:rPr>
        <w:t xml:space="preserve">. Long-term </w:t>
      </w:r>
      <w:proofErr w:type="spellStart"/>
      <w:r>
        <w:rPr>
          <w:rFonts w:ascii="Times New Roman" w:eastAsia="Times New Roman" w:hAnsi="Times New Roman" w:cs="Times New Roman"/>
          <w:sz w:val="24"/>
          <w:szCs w:val="24"/>
          <w:lang w:eastAsia="sl-SI"/>
        </w:rPr>
        <w:t>care</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Intergenerational</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solidarty</w:t>
      </w:r>
      <w:proofErr w:type="spellEnd"/>
      <w:r>
        <w:rPr>
          <w:rFonts w:ascii="Times New Roman" w:eastAsia="Times New Roman" w:hAnsi="Times New Roman" w:cs="Times New Roman"/>
          <w:sz w:val="24"/>
          <w:szCs w:val="24"/>
          <w:lang w:eastAsia="sl-SI"/>
        </w:rPr>
        <w:t xml:space="preserve"> and social </w:t>
      </w:r>
      <w:proofErr w:type="spellStart"/>
      <w:r>
        <w:rPr>
          <w:rFonts w:ascii="Times New Roman" w:eastAsia="Times New Roman" w:hAnsi="Times New Roman" w:cs="Times New Roman"/>
          <w:sz w:val="24"/>
          <w:szCs w:val="24"/>
          <w:lang w:eastAsia="sl-SI"/>
        </w:rPr>
        <w:t>work</w:t>
      </w:r>
      <w:proofErr w:type="spellEnd"/>
      <w:r>
        <w:rPr>
          <w:rFonts w:ascii="Times New Roman" w:eastAsia="Times New Roman" w:hAnsi="Times New Roman" w:cs="Times New Roman"/>
          <w:sz w:val="24"/>
          <w:szCs w:val="24"/>
          <w:lang w:eastAsia="sl-SI"/>
        </w:rPr>
        <w:t xml:space="preserve">. Violence </w:t>
      </w:r>
      <w:proofErr w:type="spellStart"/>
      <w:r>
        <w:rPr>
          <w:rFonts w:ascii="Times New Roman" w:eastAsia="Times New Roman" w:hAnsi="Times New Roman" w:cs="Times New Roman"/>
          <w:sz w:val="24"/>
          <w:szCs w:val="24"/>
          <w:lang w:eastAsia="sl-SI"/>
        </w:rPr>
        <w:t>among</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older</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people</w:t>
      </w:r>
      <w:proofErr w:type="spellEnd"/>
      <w:r>
        <w:rPr>
          <w:rFonts w:ascii="Times New Roman" w:eastAsia="Times New Roman" w:hAnsi="Times New Roman" w:cs="Times New Roman"/>
          <w:sz w:val="24"/>
          <w:szCs w:val="24"/>
          <w:lang w:eastAsia="sl-SI"/>
        </w:rPr>
        <w:t xml:space="preserve">. Social </w:t>
      </w:r>
      <w:proofErr w:type="spellStart"/>
      <w:r>
        <w:rPr>
          <w:rFonts w:ascii="Times New Roman" w:eastAsia="Times New Roman" w:hAnsi="Times New Roman" w:cs="Times New Roman"/>
          <w:sz w:val="24"/>
          <w:szCs w:val="24"/>
          <w:lang w:eastAsia="sl-SI"/>
        </w:rPr>
        <w:t>work</w:t>
      </w:r>
      <w:proofErr w:type="spellEnd"/>
      <w:r>
        <w:rPr>
          <w:rFonts w:ascii="Times New Roman" w:eastAsia="Times New Roman" w:hAnsi="Times New Roman" w:cs="Times New Roman"/>
          <w:sz w:val="24"/>
          <w:szCs w:val="24"/>
          <w:lang w:eastAsia="sl-SI"/>
        </w:rPr>
        <w:t xml:space="preserve"> in </w:t>
      </w:r>
      <w:proofErr w:type="spellStart"/>
      <w:r>
        <w:rPr>
          <w:rFonts w:ascii="Times New Roman" w:eastAsia="Times New Roman" w:hAnsi="Times New Roman" w:cs="Times New Roman"/>
          <w:sz w:val="24"/>
          <w:szCs w:val="24"/>
          <w:lang w:eastAsia="sl-SI"/>
        </w:rPr>
        <w:t>the</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homes</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for</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older</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people</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The</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concepts</w:t>
      </w:r>
      <w:proofErr w:type="spellEnd"/>
      <w:r>
        <w:rPr>
          <w:rFonts w:ascii="Times New Roman" w:eastAsia="Times New Roman" w:hAnsi="Times New Roman" w:cs="Times New Roman"/>
          <w:sz w:val="24"/>
          <w:szCs w:val="24"/>
          <w:lang w:eastAsia="sl-SI"/>
        </w:rPr>
        <w:t xml:space="preserve"> of social </w:t>
      </w:r>
      <w:proofErr w:type="spellStart"/>
      <w:r>
        <w:rPr>
          <w:rFonts w:ascii="Times New Roman" w:eastAsia="Times New Roman" w:hAnsi="Times New Roman" w:cs="Times New Roman"/>
          <w:sz w:val="24"/>
          <w:szCs w:val="24"/>
          <w:lang w:eastAsia="sl-SI"/>
        </w:rPr>
        <w:t>work</w:t>
      </w:r>
      <w:proofErr w:type="spellEnd"/>
      <w:r>
        <w:rPr>
          <w:rFonts w:ascii="Times New Roman" w:eastAsia="Times New Roman" w:hAnsi="Times New Roman" w:cs="Times New Roman"/>
          <w:sz w:val="24"/>
          <w:szCs w:val="24"/>
          <w:lang w:eastAsia="sl-SI"/>
        </w:rPr>
        <w:t xml:space="preserve"> with </w:t>
      </w:r>
      <w:proofErr w:type="spellStart"/>
      <w:r>
        <w:rPr>
          <w:rFonts w:ascii="Times New Roman" w:eastAsia="Times New Roman" w:hAnsi="Times New Roman" w:cs="Times New Roman"/>
          <w:sz w:val="24"/>
          <w:szCs w:val="24"/>
          <w:lang w:eastAsia="sl-SI"/>
        </w:rPr>
        <w:t>older</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people</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The</w:t>
      </w:r>
      <w:proofErr w:type="spellEnd"/>
      <w:r>
        <w:rPr>
          <w:rFonts w:ascii="Times New Roman" w:eastAsia="Times New Roman" w:hAnsi="Times New Roman" w:cs="Times New Roman"/>
          <w:sz w:val="24"/>
          <w:szCs w:val="24"/>
          <w:lang w:eastAsia="sl-SI"/>
        </w:rPr>
        <w:t xml:space="preserve"> social </w:t>
      </w:r>
      <w:proofErr w:type="spellStart"/>
      <w:r>
        <w:rPr>
          <w:rFonts w:ascii="Times New Roman" w:eastAsia="Times New Roman" w:hAnsi="Times New Roman" w:cs="Times New Roman"/>
          <w:sz w:val="24"/>
          <w:szCs w:val="24"/>
          <w:lang w:eastAsia="sl-SI"/>
        </w:rPr>
        <w:t>policy</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strategies</w:t>
      </w:r>
      <w:proofErr w:type="spellEnd"/>
      <w:r>
        <w:rPr>
          <w:rFonts w:ascii="Times New Roman" w:eastAsia="Times New Roman" w:hAnsi="Times New Roman" w:cs="Times New Roman"/>
          <w:sz w:val="24"/>
          <w:szCs w:val="24"/>
          <w:lang w:eastAsia="sl-SI"/>
        </w:rPr>
        <w:t xml:space="preserve"> of </w:t>
      </w:r>
      <w:proofErr w:type="spellStart"/>
      <w:r>
        <w:rPr>
          <w:rFonts w:ascii="Times New Roman" w:eastAsia="Times New Roman" w:hAnsi="Times New Roman" w:cs="Times New Roman"/>
          <w:sz w:val="24"/>
          <w:szCs w:val="24"/>
          <w:lang w:eastAsia="sl-SI"/>
        </w:rPr>
        <w:t>care</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for</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older</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people</w:t>
      </w:r>
      <w:proofErr w:type="spellEnd"/>
      <w:r>
        <w:rPr>
          <w:rFonts w:ascii="Times New Roman" w:eastAsia="Times New Roman" w:hAnsi="Times New Roman" w:cs="Times New Roman"/>
          <w:sz w:val="24"/>
          <w:szCs w:val="24"/>
          <w:lang w:eastAsia="sl-SI"/>
        </w:rPr>
        <w:t>.</w:t>
      </w:r>
    </w:p>
    <w:p w14:paraId="42865D16" w14:textId="77777777" w:rsidR="00DB6F63" w:rsidRDefault="00DB6F63" w:rsidP="00DB6F63">
      <w:pPr>
        <w:spacing w:after="0" w:line="240" w:lineRule="auto"/>
        <w:rPr>
          <w:rFonts w:ascii="Times New Roman" w:eastAsia="Times New Roman" w:hAnsi="Times New Roman" w:cs="Times New Roman"/>
          <w:sz w:val="24"/>
          <w:szCs w:val="24"/>
          <w:lang w:val="en-GB" w:eastAsia="sl-SI"/>
        </w:rPr>
      </w:pPr>
    </w:p>
    <w:p w14:paraId="37ADE684" w14:textId="77777777" w:rsidR="00DB6F63" w:rsidRDefault="00DB6F63" w:rsidP="00DB6F63">
      <w:pPr>
        <w:spacing w:after="0" w:line="240" w:lineRule="auto"/>
        <w:rPr>
          <w:rFonts w:ascii="Times New Roman" w:eastAsia="Times New Roman" w:hAnsi="Times New Roman" w:cs="Times New Roman"/>
          <w:sz w:val="24"/>
          <w:szCs w:val="24"/>
          <w:lang w:val="en-GB" w:eastAsia="sl-SI"/>
        </w:rPr>
      </w:pPr>
    </w:p>
    <w:p w14:paraId="25712168" w14:textId="77777777" w:rsidR="00DB6F63" w:rsidRDefault="00DB6F63" w:rsidP="00DB6F63">
      <w:pPr>
        <w:spacing w:after="0" w:line="240" w:lineRule="auto"/>
        <w:jc w:val="center"/>
        <w:rPr>
          <w:rFonts w:ascii="Times New Roman" w:eastAsia="Times New Roman" w:hAnsi="Times New Roman" w:cs="Times New Roman"/>
          <w:b/>
          <w:sz w:val="24"/>
          <w:szCs w:val="24"/>
          <w:lang w:val="en-GB" w:eastAsia="sl-SI"/>
        </w:rPr>
      </w:pPr>
      <w:r>
        <w:rPr>
          <w:rFonts w:ascii="Times New Roman" w:eastAsia="Times New Roman" w:hAnsi="Times New Roman" w:cs="Times New Roman"/>
          <w:b/>
          <w:sz w:val="24"/>
          <w:szCs w:val="24"/>
          <w:lang w:val="en-GB" w:eastAsia="sl-SI"/>
        </w:rPr>
        <w:t xml:space="preserve">Social anthropology </w:t>
      </w:r>
      <w:r>
        <w:rPr>
          <w:rFonts w:ascii="Times New Roman" w:eastAsia="Times New Roman" w:hAnsi="Times New Roman" w:cs="Times New Roman"/>
          <w:sz w:val="24"/>
          <w:szCs w:val="24"/>
          <w:lang w:val="en-GB" w:eastAsia="sl-SI"/>
        </w:rPr>
        <w:t>(Irena Šumi)</w:t>
      </w:r>
    </w:p>
    <w:p w14:paraId="001B6941" w14:textId="77777777" w:rsidR="00DB6F63" w:rsidRDefault="00DB6F63" w:rsidP="00DB6F63">
      <w:pPr>
        <w:spacing w:after="0" w:line="240" w:lineRule="auto"/>
        <w:rPr>
          <w:rFonts w:ascii="Times New Roman" w:eastAsia="Times New Roman" w:hAnsi="Times New Roman" w:cs="Times New Roman"/>
          <w:sz w:val="24"/>
          <w:szCs w:val="24"/>
          <w:lang w:val="en-GB" w:eastAsia="sl-SI"/>
        </w:rPr>
      </w:pPr>
    </w:p>
    <w:p w14:paraId="36A18741" w14:textId="77777777" w:rsidR="00DB6F63" w:rsidRDefault="00DB6F63" w:rsidP="00DB6F63">
      <w:pPr>
        <w:spacing w:after="0" w:line="240" w:lineRule="auto"/>
        <w:rPr>
          <w:rFonts w:ascii="Times New Roman" w:eastAsia="Times New Roman" w:hAnsi="Times New Roman" w:cs="Times New Roman"/>
          <w:sz w:val="24"/>
          <w:szCs w:val="24"/>
          <w:lang w:val="en-GB" w:eastAsia="sl-SI"/>
        </w:rPr>
      </w:pPr>
      <w:r>
        <w:rPr>
          <w:rFonts w:ascii="Times New Roman" w:eastAsia="Times New Roman" w:hAnsi="Times New Roman" w:cs="Times New Roman"/>
          <w:sz w:val="24"/>
          <w:szCs w:val="24"/>
          <w:lang w:val="en-GB" w:eastAsia="sl-SI"/>
        </w:rPr>
        <w:t xml:space="preserve">The subject encompasses the history of anthropology and its </w:t>
      </w:r>
      <w:proofErr w:type="gramStart"/>
      <w:r>
        <w:rPr>
          <w:rFonts w:ascii="Times New Roman" w:eastAsia="Times New Roman" w:hAnsi="Times New Roman" w:cs="Times New Roman"/>
          <w:sz w:val="24"/>
          <w:szCs w:val="24"/>
          <w:lang w:val="en-GB" w:eastAsia="sl-SI"/>
        </w:rPr>
        <w:t>specialisations;</w:t>
      </w:r>
      <w:proofErr w:type="gramEnd"/>
      <w:r>
        <w:rPr>
          <w:rFonts w:ascii="Times New Roman" w:eastAsia="Times New Roman" w:hAnsi="Times New Roman" w:cs="Times New Roman"/>
          <w:sz w:val="24"/>
          <w:szCs w:val="24"/>
          <w:lang w:val="en-GB" w:eastAsia="sl-SI"/>
        </w:rPr>
        <w:t xml:space="preserve"> questions of the interconnectedness of the social sciences and the importance of anthropology in social work. The study subject will place in the foreground the social, </w:t>
      </w:r>
      <w:proofErr w:type="gramStart"/>
      <w:r>
        <w:rPr>
          <w:rFonts w:ascii="Times New Roman" w:eastAsia="Times New Roman" w:hAnsi="Times New Roman" w:cs="Times New Roman"/>
          <w:sz w:val="24"/>
          <w:szCs w:val="24"/>
          <w:lang w:val="en-GB" w:eastAsia="sl-SI"/>
        </w:rPr>
        <w:t>economic</w:t>
      </w:r>
      <w:proofErr w:type="gramEnd"/>
      <w:r>
        <w:rPr>
          <w:rFonts w:ascii="Times New Roman" w:eastAsia="Times New Roman" w:hAnsi="Times New Roman" w:cs="Times New Roman"/>
          <w:sz w:val="24"/>
          <w:szCs w:val="24"/>
          <w:lang w:val="en-GB" w:eastAsia="sl-SI"/>
        </w:rPr>
        <w:t xml:space="preserve"> and symbolic aspects of the cultural. A special part will include the anthropology of health mainly focusing on questions of the social constructions of health, disease, madness, pain, body, its organs and </w:t>
      </w:r>
      <w:proofErr w:type="spellStart"/>
      <w:r>
        <w:rPr>
          <w:rFonts w:ascii="Times New Roman" w:eastAsia="Times New Roman" w:hAnsi="Times New Roman" w:cs="Times New Roman"/>
          <w:sz w:val="24"/>
          <w:szCs w:val="24"/>
          <w:lang w:val="en-GB" w:eastAsia="sl-SI"/>
        </w:rPr>
        <w:t>commodifications</w:t>
      </w:r>
      <w:proofErr w:type="spellEnd"/>
      <w:r>
        <w:rPr>
          <w:rFonts w:ascii="Times New Roman" w:eastAsia="Times New Roman" w:hAnsi="Times New Roman" w:cs="Times New Roman"/>
          <w:sz w:val="24"/>
          <w:szCs w:val="24"/>
          <w:lang w:val="en-GB" w:eastAsia="sl-SI"/>
        </w:rPr>
        <w:t xml:space="preserve">, handicap and health institutions, and healers/medical doctors in different cultural contexts. An important component is field research, emic/etic aspects, interview, ethical dilemmas; the perspective of indigenous people; questions of the social engagement of anthropology. Important topics include ecological anthropology, anthropological critic of the </w:t>
      </w:r>
      <w:proofErr w:type="spellStart"/>
      <w:proofErr w:type="gramStart"/>
      <w:r>
        <w:rPr>
          <w:rFonts w:ascii="Times New Roman" w:eastAsia="Times New Roman" w:hAnsi="Times New Roman" w:cs="Times New Roman"/>
          <w:sz w:val="24"/>
          <w:szCs w:val="24"/>
          <w:lang w:val="en-GB" w:eastAsia="sl-SI"/>
        </w:rPr>
        <w:t>antropocentrism</w:t>
      </w:r>
      <w:proofErr w:type="spellEnd"/>
      <w:r>
        <w:rPr>
          <w:rFonts w:ascii="Times New Roman" w:eastAsia="Times New Roman" w:hAnsi="Times New Roman" w:cs="Times New Roman"/>
          <w:sz w:val="24"/>
          <w:szCs w:val="24"/>
          <w:lang w:val="en-GB" w:eastAsia="sl-SI"/>
        </w:rPr>
        <w:t>;</w:t>
      </w:r>
      <w:proofErr w:type="gramEnd"/>
      <w:r>
        <w:rPr>
          <w:rFonts w:ascii="Times New Roman" w:eastAsia="Times New Roman" w:hAnsi="Times New Roman" w:cs="Times New Roman"/>
          <w:sz w:val="24"/>
          <w:szCs w:val="24"/>
          <w:lang w:val="en-GB" w:eastAsia="sl-SI"/>
        </w:rPr>
        <w:t xml:space="preserve"> the anthropology of war and peace.</w:t>
      </w:r>
    </w:p>
    <w:p w14:paraId="6DCE9BA2" w14:textId="77777777" w:rsidR="00DB6F63" w:rsidRDefault="00DB6F63" w:rsidP="00DB6F63">
      <w:pPr>
        <w:spacing w:after="0" w:line="240" w:lineRule="auto"/>
        <w:rPr>
          <w:rFonts w:ascii="Times New Roman" w:eastAsia="Times New Roman" w:hAnsi="Times New Roman" w:cs="Times New Roman"/>
          <w:sz w:val="24"/>
          <w:szCs w:val="24"/>
          <w:lang w:val="en-GB" w:eastAsia="sl-SI"/>
        </w:rPr>
      </w:pPr>
    </w:p>
    <w:p w14:paraId="2A3587F8" w14:textId="77777777" w:rsidR="00DB6F63" w:rsidRDefault="00DB6F63" w:rsidP="00DB6F63">
      <w:pPr>
        <w:spacing w:after="0" w:line="240" w:lineRule="auto"/>
        <w:rPr>
          <w:rFonts w:ascii="Times New Roman" w:eastAsia="Times New Roman" w:hAnsi="Times New Roman" w:cs="Times New Roman"/>
          <w:sz w:val="24"/>
          <w:szCs w:val="24"/>
          <w:lang w:val="en-GB" w:eastAsia="sl-SI"/>
        </w:rPr>
      </w:pPr>
    </w:p>
    <w:p w14:paraId="62AE0125" w14:textId="77777777" w:rsidR="00DB6F63" w:rsidRDefault="00DB6F63" w:rsidP="00DB6F63">
      <w:pPr>
        <w:spacing w:after="0" w:line="240" w:lineRule="auto"/>
        <w:jc w:val="center"/>
        <w:rPr>
          <w:rFonts w:ascii="Times New Roman" w:eastAsia="Times New Roman" w:hAnsi="Times New Roman" w:cs="Times New Roman"/>
          <w:b/>
          <w:sz w:val="24"/>
          <w:szCs w:val="24"/>
          <w:lang w:val="en-GB" w:eastAsia="sl-SI"/>
        </w:rPr>
      </w:pPr>
      <w:r>
        <w:rPr>
          <w:rFonts w:ascii="Times New Roman" w:eastAsia="Times New Roman" w:hAnsi="Times New Roman" w:cs="Times New Roman"/>
          <w:b/>
          <w:sz w:val="24"/>
          <w:szCs w:val="24"/>
          <w:lang w:val="en-GB" w:eastAsia="sl-SI"/>
        </w:rPr>
        <w:t xml:space="preserve">Human rights and advocacy </w:t>
      </w:r>
      <w:r>
        <w:rPr>
          <w:rFonts w:ascii="Times New Roman" w:eastAsia="Times New Roman" w:hAnsi="Times New Roman" w:cs="Times New Roman"/>
          <w:sz w:val="24"/>
          <w:szCs w:val="24"/>
          <w:lang w:val="en-GB" w:eastAsia="sl-SI"/>
        </w:rPr>
        <w:t>(Irena Šumi)</w:t>
      </w:r>
    </w:p>
    <w:p w14:paraId="486ED04B" w14:textId="77777777" w:rsidR="00DB6F63" w:rsidRDefault="00DB6F63" w:rsidP="00DB6F63">
      <w:pPr>
        <w:spacing w:after="0" w:line="240" w:lineRule="auto"/>
        <w:rPr>
          <w:rFonts w:ascii="Times New Roman" w:eastAsia="Times New Roman" w:hAnsi="Times New Roman" w:cs="Times New Roman"/>
          <w:sz w:val="24"/>
          <w:szCs w:val="24"/>
          <w:lang w:val="en-GB" w:eastAsia="sl-SI"/>
        </w:rPr>
      </w:pPr>
    </w:p>
    <w:p w14:paraId="5E399DA5" w14:textId="77777777" w:rsidR="00DB6F63" w:rsidRDefault="00DB6F63" w:rsidP="00DB6F63">
      <w:pPr>
        <w:spacing w:after="0" w:line="240" w:lineRule="auto"/>
        <w:rPr>
          <w:rFonts w:ascii="Times New Roman" w:eastAsia="Times New Roman" w:hAnsi="Times New Roman" w:cs="Times New Roman"/>
          <w:sz w:val="24"/>
          <w:szCs w:val="24"/>
          <w:lang w:val="en-GB" w:eastAsia="sl-SI"/>
        </w:rPr>
      </w:pPr>
      <w:r>
        <w:rPr>
          <w:rFonts w:ascii="Times New Roman" w:eastAsia="Times New Roman" w:hAnsi="Times New Roman" w:cs="Times New Roman"/>
          <w:sz w:val="24"/>
          <w:szCs w:val="24"/>
          <w:lang w:val="en-GB" w:eastAsia="sl-SI"/>
        </w:rPr>
        <w:t>The course is focused on human rights as the base of social work. The course introduces the key theoretical debates in human rights (the debate between universality and cultural relativism, the individual and the community, the civil and human rights etc.). The course will also cover different forms of advocacy (individual, collective etc.).</w:t>
      </w:r>
    </w:p>
    <w:p w14:paraId="636198F5" w14:textId="77777777" w:rsidR="00DB6F63" w:rsidRDefault="00DB6F63" w:rsidP="00DB6F63">
      <w:pPr>
        <w:spacing w:after="0" w:line="240" w:lineRule="auto"/>
        <w:rPr>
          <w:rFonts w:ascii="Times New Roman" w:eastAsia="Times New Roman" w:hAnsi="Times New Roman" w:cs="Times New Roman"/>
          <w:sz w:val="24"/>
          <w:szCs w:val="24"/>
          <w:lang w:val="en-GB" w:eastAsia="sl-SI"/>
        </w:rPr>
      </w:pPr>
    </w:p>
    <w:p w14:paraId="3235DCED" w14:textId="77777777" w:rsidR="00DB6F63" w:rsidRDefault="00DB6F63" w:rsidP="00DB6F63">
      <w:pPr>
        <w:spacing w:after="0" w:line="240" w:lineRule="auto"/>
        <w:jc w:val="center"/>
        <w:rPr>
          <w:rFonts w:ascii="Times New Roman" w:eastAsia="Times New Roman" w:hAnsi="Times New Roman" w:cs="Times New Roman"/>
          <w:b/>
          <w:sz w:val="24"/>
          <w:szCs w:val="24"/>
          <w:lang w:val="en-GB" w:eastAsia="sl-SI"/>
        </w:rPr>
      </w:pPr>
    </w:p>
    <w:p w14:paraId="5769357B" w14:textId="77777777" w:rsidR="00DB6F63" w:rsidRDefault="00DB6F63" w:rsidP="00DB6F63">
      <w:pPr>
        <w:spacing w:after="0" w:line="240" w:lineRule="auto"/>
        <w:jc w:val="center"/>
        <w:rPr>
          <w:rFonts w:ascii="Times New Roman" w:eastAsia="Times New Roman" w:hAnsi="Times New Roman" w:cs="Times New Roman"/>
          <w:b/>
          <w:sz w:val="24"/>
          <w:szCs w:val="24"/>
          <w:lang w:val="en-GB" w:eastAsia="sl-SI"/>
        </w:rPr>
      </w:pPr>
      <w:r>
        <w:rPr>
          <w:rFonts w:ascii="Times New Roman" w:eastAsia="Times New Roman" w:hAnsi="Times New Roman" w:cs="Times New Roman"/>
          <w:b/>
          <w:sz w:val="24"/>
          <w:szCs w:val="24"/>
          <w:lang w:val="en-GB" w:eastAsia="sl-SI"/>
        </w:rPr>
        <w:t xml:space="preserve">Ethnically sensitive social work </w:t>
      </w:r>
      <w:r>
        <w:rPr>
          <w:rFonts w:ascii="Times New Roman" w:eastAsia="Times New Roman" w:hAnsi="Times New Roman" w:cs="Times New Roman"/>
          <w:sz w:val="24"/>
          <w:szCs w:val="24"/>
          <w:lang w:val="en-GB" w:eastAsia="sl-SI"/>
        </w:rPr>
        <w:t>(Irena Šumi)</w:t>
      </w:r>
    </w:p>
    <w:p w14:paraId="7A359129" w14:textId="77777777" w:rsidR="00DB6F63" w:rsidRDefault="00DB6F63" w:rsidP="00DB6F63">
      <w:pPr>
        <w:spacing w:after="0" w:line="240" w:lineRule="auto"/>
        <w:rPr>
          <w:rFonts w:ascii="Times New Roman" w:eastAsia="Times New Roman" w:hAnsi="Times New Roman" w:cs="Times New Roman"/>
          <w:sz w:val="24"/>
          <w:szCs w:val="24"/>
          <w:lang w:val="en-GB" w:eastAsia="sl-SI"/>
        </w:rPr>
      </w:pPr>
    </w:p>
    <w:p w14:paraId="740EDE28" w14:textId="77777777" w:rsidR="00DB6F63" w:rsidRDefault="00DB6F63" w:rsidP="00DB6F63">
      <w:pPr>
        <w:spacing w:after="0" w:line="240" w:lineRule="auto"/>
        <w:rPr>
          <w:rFonts w:ascii="Times New Roman" w:eastAsia="Times New Roman" w:hAnsi="Times New Roman" w:cs="Times New Roman"/>
          <w:sz w:val="24"/>
          <w:szCs w:val="24"/>
          <w:lang w:val="en-GB" w:eastAsia="sl-SI"/>
        </w:rPr>
      </w:pPr>
      <w:r>
        <w:rPr>
          <w:rFonts w:ascii="Times New Roman" w:eastAsia="Times New Roman" w:hAnsi="Times New Roman" w:cs="Times New Roman"/>
          <w:sz w:val="24"/>
          <w:szCs w:val="24"/>
          <w:lang w:val="en-GB" w:eastAsia="sl-SI"/>
        </w:rPr>
        <w:t xml:space="preserve">In the theoretical introduction students extend their knowledge of different theoretical approaches to the understanding of ethnicity (social construction of whiteness; ethnicity as a choice and as an imposition; equality and otherness), of the protection of minorities within the nation state, of the structures of social inequality, </w:t>
      </w:r>
      <w:proofErr w:type="gramStart"/>
      <w:r>
        <w:rPr>
          <w:rFonts w:ascii="Times New Roman" w:eastAsia="Times New Roman" w:hAnsi="Times New Roman" w:cs="Times New Roman"/>
          <w:sz w:val="24"/>
          <w:szCs w:val="24"/>
          <w:lang w:val="en-GB" w:eastAsia="sl-SI"/>
        </w:rPr>
        <w:t>racisms</w:t>
      </w:r>
      <w:proofErr w:type="gramEnd"/>
      <w:r>
        <w:rPr>
          <w:rFonts w:ascii="Times New Roman" w:eastAsia="Times New Roman" w:hAnsi="Times New Roman" w:cs="Times New Roman"/>
          <w:sz w:val="24"/>
          <w:szCs w:val="24"/>
          <w:lang w:val="en-GB" w:eastAsia="sl-SI"/>
        </w:rPr>
        <w:t xml:space="preserve"> and their consequences. Students analyse media representations to understand the social construction of the Slovenian person as </w:t>
      </w:r>
      <w:r>
        <w:rPr>
          <w:rFonts w:ascii="Times New Roman" w:eastAsia="Times New Roman" w:hAnsi="Times New Roman" w:cs="Times New Roman"/>
          <w:sz w:val="24"/>
          <w:szCs w:val="24"/>
          <w:lang w:val="en-GB" w:eastAsia="sl-SI"/>
        </w:rPr>
        <w:lastRenderedPageBreak/>
        <w:t xml:space="preserve">the norm. This will become the basis for making definitions and raising questions of the principles, </w:t>
      </w:r>
      <w:proofErr w:type="gramStart"/>
      <w:r>
        <w:rPr>
          <w:rFonts w:ascii="Times New Roman" w:eastAsia="Times New Roman" w:hAnsi="Times New Roman" w:cs="Times New Roman"/>
          <w:sz w:val="24"/>
          <w:szCs w:val="24"/>
          <w:lang w:val="en-GB" w:eastAsia="sl-SI"/>
        </w:rPr>
        <w:t>methods</w:t>
      </w:r>
      <w:proofErr w:type="gramEnd"/>
      <w:r>
        <w:rPr>
          <w:rFonts w:ascii="Times New Roman" w:eastAsia="Times New Roman" w:hAnsi="Times New Roman" w:cs="Times New Roman"/>
          <w:sz w:val="24"/>
          <w:szCs w:val="24"/>
          <w:lang w:val="en-GB" w:eastAsia="sl-SI"/>
        </w:rPr>
        <w:t xml:space="preserve"> and the role of social work (empowerment, advocacy, access to services for different user groups) and strategies for the abolition of racism at the individual, institutional and cultural levels. Understanding experience and knowledge for action in the case of immigrants of the first, second and third generations, refugees, the children of refugees without an adult guardian, and members of the Roma community. An understanding of trauma, surviving torture and/or war and cultural shock. Knowledge for intercultural communication, definition and experience of assimilation and integration; the meaning of language and dialect; the meaning of the colour of one’s skin; identification and strategies for overcoming discrimination in education and employment; poverty and access to health services; the question of social the worker's ethnicity (reflections on one's own positioning); the social worker as a member of a minority group.</w:t>
      </w:r>
    </w:p>
    <w:p w14:paraId="796DA5EE" w14:textId="77777777" w:rsidR="00DB6F63" w:rsidRDefault="00DB6F63" w:rsidP="00DB6F63">
      <w:pPr>
        <w:spacing w:after="0" w:line="240" w:lineRule="auto"/>
        <w:rPr>
          <w:rFonts w:ascii="Times New Roman" w:eastAsia="Times New Roman" w:hAnsi="Times New Roman" w:cs="Times New Roman"/>
          <w:sz w:val="24"/>
          <w:szCs w:val="24"/>
          <w:lang w:val="en-GB" w:eastAsia="sl-SI"/>
        </w:rPr>
      </w:pPr>
    </w:p>
    <w:p w14:paraId="7E838FF9" w14:textId="77777777" w:rsidR="00DB6F63" w:rsidRDefault="00DB6F63" w:rsidP="00DB6F63">
      <w:pPr>
        <w:spacing w:after="0" w:line="240" w:lineRule="auto"/>
        <w:rPr>
          <w:rFonts w:ascii="Times New Roman" w:eastAsia="Times New Roman" w:hAnsi="Times New Roman" w:cs="Times New Roman"/>
          <w:sz w:val="24"/>
          <w:szCs w:val="24"/>
          <w:lang w:val="en-GB" w:eastAsia="sl-SI"/>
        </w:rPr>
      </w:pPr>
    </w:p>
    <w:p w14:paraId="18372EAF" w14:textId="77777777" w:rsidR="00DB6F63" w:rsidRDefault="00DB6F63" w:rsidP="00DB6F63">
      <w:pPr>
        <w:spacing w:after="0" w:line="240" w:lineRule="auto"/>
        <w:jc w:val="center"/>
        <w:rPr>
          <w:rFonts w:ascii="Times New Roman" w:eastAsia="Times New Roman" w:hAnsi="Times New Roman" w:cs="Times New Roman"/>
          <w:b/>
          <w:sz w:val="24"/>
          <w:szCs w:val="24"/>
          <w:lang w:val="en-GB" w:eastAsia="sl-SI"/>
        </w:rPr>
      </w:pPr>
      <w:r>
        <w:rPr>
          <w:rFonts w:ascii="Times New Roman" w:eastAsia="Times New Roman" w:hAnsi="Times New Roman" w:cs="Times New Roman"/>
          <w:b/>
          <w:sz w:val="24"/>
          <w:szCs w:val="24"/>
          <w:lang w:val="en-GB" w:eastAsia="sl-SI"/>
        </w:rPr>
        <w:t xml:space="preserve">English language for academic needs </w:t>
      </w:r>
      <w:r>
        <w:rPr>
          <w:rFonts w:ascii="Times New Roman" w:eastAsia="Times New Roman" w:hAnsi="Times New Roman" w:cs="Times New Roman"/>
          <w:sz w:val="24"/>
          <w:szCs w:val="24"/>
          <w:lang w:val="en-GB" w:eastAsia="sl-SI"/>
        </w:rPr>
        <w:t>(Leonora Flis)</w:t>
      </w:r>
    </w:p>
    <w:p w14:paraId="1806A05B" w14:textId="77777777" w:rsidR="00DB6F63" w:rsidRDefault="00DB6F63" w:rsidP="00DB6F63">
      <w:pPr>
        <w:spacing w:after="0" w:line="240" w:lineRule="auto"/>
        <w:rPr>
          <w:rFonts w:ascii="Times New Roman" w:eastAsia="Times New Roman" w:hAnsi="Times New Roman" w:cs="Times New Roman"/>
          <w:sz w:val="24"/>
          <w:szCs w:val="24"/>
          <w:lang w:val="en-GB" w:eastAsia="sl-SI"/>
        </w:rPr>
      </w:pPr>
    </w:p>
    <w:p w14:paraId="5142800D" w14:textId="77777777" w:rsidR="00DB6F63" w:rsidRDefault="00DB6F63" w:rsidP="00DB6F63">
      <w:pPr>
        <w:spacing w:after="0" w:line="240" w:lineRule="auto"/>
        <w:rPr>
          <w:rFonts w:ascii="Times New Roman" w:eastAsia="Times New Roman" w:hAnsi="Times New Roman" w:cs="Times New Roman"/>
          <w:sz w:val="24"/>
          <w:szCs w:val="24"/>
          <w:lang w:val="en-GB" w:eastAsia="sl-SI"/>
        </w:rPr>
      </w:pPr>
      <w:r>
        <w:rPr>
          <w:rFonts w:ascii="Times New Roman" w:eastAsia="Times New Roman" w:hAnsi="Times New Roman" w:cs="Times New Roman"/>
          <w:sz w:val="24"/>
          <w:szCs w:val="24"/>
          <w:lang w:eastAsia="sl-SI"/>
        </w:rPr>
        <w:t xml:space="preserve">Students </w:t>
      </w:r>
      <w:proofErr w:type="spellStart"/>
      <w:r>
        <w:rPr>
          <w:rFonts w:ascii="Times New Roman" w:eastAsia="Times New Roman" w:hAnsi="Times New Roman" w:cs="Times New Roman"/>
          <w:sz w:val="24"/>
          <w:szCs w:val="24"/>
          <w:lang w:eastAsia="sl-SI"/>
        </w:rPr>
        <w:t>will</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improve</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their</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reading</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skills</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expand</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their</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vocabulary</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learn</w:t>
      </w:r>
      <w:proofErr w:type="spellEnd"/>
      <w:r>
        <w:rPr>
          <w:rFonts w:ascii="Times New Roman" w:eastAsia="Times New Roman" w:hAnsi="Times New Roman" w:cs="Times New Roman"/>
          <w:sz w:val="24"/>
          <w:szCs w:val="24"/>
          <w:lang w:eastAsia="sl-SI"/>
        </w:rPr>
        <w:t xml:space="preserve"> how to </w:t>
      </w:r>
      <w:proofErr w:type="spellStart"/>
      <w:r>
        <w:rPr>
          <w:rFonts w:ascii="Times New Roman" w:eastAsia="Times New Roman" w:hAnsi="Times New Roman" w:cs="Times New Roman"/>
          <w:sz w:val="24"/>
          <w:szCs w:val="24"/>
          <w:lang w:eastAsia="sl-SI"/>
        </w:rPr>
        <w:t>write</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professional</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articles</w:t>
      </w:r>
      <w:proofErr w:type="spellEnd"/>
      <w:r>
        <w:rPr>
          <w:rFonts w:ascii="Times New Roman" w:eastAsia="Times New Roman" w:hAnsi="Times New Roman" w:cs="Times New Roman"/>
          <w:sz w:val="24"/>
          <w:szCs w:val="24"/>
          <w:lang w:eastAsia="sl-SI"/>
        </w:rPr>
        <w:t xml:space="preserve"> and </w:t>
      </w:r>
      <w:proofErr w:type="spellStart"/>
      <w:r>
        <w:rPr>
          <w:rFonts w:ascii="Times New Roman" w:eastAsia="Times New Roman" w:hAnsi="Times New Roman" w:cs="Times New Roman"/>
          <w:sz w:val="24"/>
          <w:szCs w:val="24"/>
          <w:lang w:eastAsia="sl-SI"/>
        </w:rPr>
        <w:t>give</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effective</w:t>
      </w:r>
      <w:proofErr w:type="spellEnd"/>
      <w:r>
        <w:rPr>
          <w:rFonts w:ascii="Times New Roman" w:eastAsia="Times New Roman" w:hAnsi="Times New Roman" w:cs="Times New Roman"/>
          <w:sz w:val="24"/>
          <w:szCs w:val="24"/>
          <w:lang w:eastAsia="sl-SI"/>
        </w:rPr>
        <w:t xml:space="preserve"> oral </w:t>
      </w:r>
      <w:proofErr w:type="spellStart"/>
      <w:r>
        <w:rPr>
          <w:rFonts w:ascii="Times New Roman" w:eastAsia="Times New Roman" w:hAnsi="Times New Roman" w:cs="Times New Roman"/>
          <w:sz w:val="24"/>
          <w:szCs w:val="24"/>
          <w:lang w:eastAsia="sl-SI"/>
        </w:rPr>
        <w:t>presentations</w:t>
      </w:r>
      <w:proofErr w:type="spellEnd"/>
      <w:r>
        <w:rPr>
          <w:rFonts w:ascii="Times New Roman" w:eastAsia="Times New Roman" w:hAnsi="Times New Roman" w:cs="Times New Roman"/>
          <w:sz w:val="24"/>
          <w:szCs w:val="24"/>
          <w:lang w:eastAsia="sl-SI"/>
        </w:rPr>
        <w:t xml:space="preserve"> of </w:t>
      </w:r>
      <w:proofErr w:type="spellStart"/>
      <w:r>
        <w:rPr>
          <w:rFonts w:ascii="Times New Roman" w:eastAsia="Times New Roman" w:hAnsi="Times New Roman" w:cs="Times New Roman"/>
          <w:sz w:val="24"/>
          <w:szCs w:val="24"/>
          <w:lang w:eastAsia="sl-SI"/>
        </w:rPr>
        <w:t>their</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work</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Content</w:t>
      </w:r>
      <w:proofErr w:type="spellEnd"/>
      <w:r>
        <w:rPr>
          <w:rFonts w:ascii="Times New Roman" w:eastAsia="Times New Roman" w:hAnsi="Times New Roman" w:cs="Times New Roman"/>
          <w:sz w:val="24"/>
          <w:szCs w:val="24"/>
          <w:lang w:eastAsia="sl-SI"/>
        </w:rPr>
        <w:t>:</w:t>
      </w:r>
    </w:p>
    <w:p w14:paraId="7F374703" w14:textId="77777777" w:rsidR="00DB6F63" w:rsidRDefault="00DB6F63" w:rsidP="00DB6F63">
      <w:pPr>
        <w:tabs>
          <w:tab w:val="num" w:pos="720"/>
        </w:tabs>
        <w:spacing w:after="0" w:line="240" w:lineRule="auto"/>
        <w:rPr>
          <w:rFonts w:ascii="Times New Roman" w:eastAsia="Times New Roman" w:hAnsi="Times New Roman" w:cs="Times New Roman"/>
          <w:sz w:val="24"/>
          <w:szCs w:val="24"/>
          <w:lang w:eastAsia="sl-SI"/>
        </w:rPr>
      </w:pPr>
      <w:proofErr w:type="spellStart"/>
      <w:r>
        <w:rPr>
          <w:rFonts w:ascii="Times New Roman" w:eastAsia="Times New Roman" w:hAnsi="Times New Roman" w:cs="Times New Roman"/>
          <w:sz w:val="24"/>
          <w:szCs w:val="24"/>
          <w:lang w:eastAsia="sl-SI"/>
        </w:rPr>
        <w:t>Writing</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genres</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scientific</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articles</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research</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reports</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professional</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evaluations</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research</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proposals</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Composition</w:t>
      </w:r>
      <w:proofErr w:type="spellEnd"/>
      <w:r>
        <w:rPr>
          <w:rFonts w:ascii="Times New Roman" w:eastAsia="Times New Roman" w:hAnsi="Times New Roman" w:cs="Times New Roman"/>
          <w:sz w:val="24"/>
          <w:szCs w:val="24"/>
          <w:lang w:eastAsia="sl-SI"/>
        </w:rPr>
        <w:t xml:space="preserve">: title, </w:t>
      </w:r>
      <w:proofErr w:type="spellStart"/>
      <w:r>
        <w:rPr>
          <w:rFonts w:ascii="Times New Roman" w:eastAsia="Times New Roman" w:hAnsi="Times New Roman" w:cs="Times New Roman"/>
          <w:sz w:val="24"/>
          <w:szCs w:val="24"/>
          <w:lang w:eastAsia="sl-SI"/>
        </w:rPr>
        <w:t>introduction</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body</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conclusion</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tables</w:t>
      </w:r>
      <w:proofErr w:type="spellEnd"/>
      <w:r>
        <w:rPr>
          <w:rFonts w:ascii="Times New Roman" w:eastAsia="Times New Roman" w:hAnsi="Times New Roman" w:cs="Times New Roman"/>
          <w:sz w:val="24"/>
          <w:szCs w:val="24"/>
          <w:lang w:eastAsia="sl-SI"/>
        </w:rPr>
        <w:t xml:space="preserve"> and </w:t>
      </w:r>
      <w:proofErr w:type="spellStart"/>
      <w:r>
        <w:rPr>
          <w:rFonts w:ascii="Times New Roman" w:eastAsia="Times New Roman" w:hAnsi="Times New Roman" w:cs="Times New Roman"/>
          <w:sz w:val="24"/>
          <w:szCs w:val="24"/>
          <w:lang w:eastAsia="sl-SI"/>
        </w:rPr>
        <w:t>graphs</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citation</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plagiarism</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writing</w:t>
      </w:r>
      <w:proofErr w:type="spellEnd"/>
      <w:r>
        <w:rPr>
          <w:rFonts w:ascii="Times New Roman" w:eastAsia="Times New Roman" w:hAnsi="Times New Roman" w:cs="Times New Roman"/>
          <w:sz w:val="24"/>
          <w:szCs w:val="24"/>
          <w:lang w:eastAsia="sl-SI"/>
        </w:rPr>
        <w:t xml:space="preserve"> of </w:t>
      </w:r>
      <w:proofErr w:type="spellStart"/>
      <w:r>
        <w:rPr>
          <w:rFonts w:ascii="Times New Roman" w:eastAsia="Times New Roman" w:hAnsi="Times New Roman" w:cs="Times New Roman"/>
          <w:sz w:val="24"/>
          <w:szCs w:val="24"/>
          <w:lang w:eastAsia="sl-SI"/>
        </w:rPr>
        <w:t>summaries</w:t>
      </w:r>
      <w:proofErr w:type="spellEnd"/>
      <w:r>
        <w:rPr>
          <w:rFonts w:ascii="Times New Roman" w:eastAsia="Times New Roman" w:hAnsi="Times New Roman" w:cs="Times New Roman"/>
          <w:sz w:val="24"/>
          <w:szCs w:val="24"/>
          <w:lang w:eastAsia="sl-SI"/>
        </w:rPr>
        <w:t xml:space="preserve"> and </w:t>
      </w:r>
      <w:proofErr w:type="spellStart"/>
      <w:r>
        <w:rPr>
          <w:rFonts w:ascii="Times New Roman" w:eastAsia="Times New Roman" w:hAnsi="Times New Roman" w:cs="Times New Roman"/>
          <w:sz w:val="24"/>
          <w:szCs w:val="24"/>
          <w:lang w:eastAsia="sl-SI"/>
        </w:rPr>
        <w:t>abstracts</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acknowledgements</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appendixes</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Style</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objectivity</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clarity</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Linguistic</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functions</w:t>
      </w:r>
      <w:proofErr w:type="spellEnd"/>
      <w:r>
        <w:rPr>
          <w:rFonts w:ascii="Times New Roman" w:eastAsia="Times New Roman" w:hAnsi="Times New Roman" w:cs="Times New Roman"/>
          <w:sz w:val="24"/>
          <w:szCs w:val="24"/>
          <w:lang w:eastAsia="sl-SI"/>
        </w:rPr>
        <w:t>: (</w:t>
      </w:r>
      <w:proofErr w:type="spellStart"/>
      <w:r>
        <w:rPr>
          <w:rFonts w:ascii="Times New Roman" w:eastAsia="Times New Roman" w:hAnsi="Times New Roman" w:cs="Times New Roman"/>
          <w:sz w:val="24"/>
          <w:szCs w:val="24"/>
          <w:lang w:eastAsia="sl-SI"/>
        </w:rPr>
        <w:t>dis</w:t>
      </w:r>
      <w:proofErr w:type="spellEnd"/>
      <w:r>
        <w:rPr>
          <w:rFonts w:ascii="Times New Roman" w:eastAsia="Times New Roman" w:hAnsi="Times New Roman" w:cs="Times New Roman"/>
          <w:sz w:val="24"/>
          <w:szCs w:val="24"/>
          <w:lang w:eastAsia="sl-SI"/>
        </w:rPr>
        <w:t>)</w:t>
      </w:r>
      <w:proofErr w:type="spellStart"/>
      <w:r>
        <w:rPr>
          <w:rFonts w:ascii="Times New Roman" w:eastAsia="Times New Roman" w:hAnsi="Times New Roman" w:cs="Times New Roman"/>
          <w:sz w:val="24"/>
          <w:szCs w:val="24"/>
          <w:lang w:eastAsia="sl-SI"/>
        </w:rPr>
        <w:t>agreement</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classification</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comparison</w:t>
      </w:r>
      <w:proofErr w:type="spellEnd"/>
      <w:r>
        <w:rPr>
          <w:rFonts w:ascii="Times New Roman" w:eastAsia="Times New Roman" w:hAnsi="Times New Roman" w:cs="Times New Roman"/>
          <w:sz w:val="24"/>
          <w:szCs w:val="24"/>
          <w:lang w:eastAsia="sl-SI"/>
        </w:rPr>
        <w:t xml:space="preserve"> and </w:t>
      </w:r>
      <w:proofErr w:type="spellStart"/>
      <w:r>
        <w:rPr>
          <w:rFonts w:ascii="Times New Roman" w:eastAsia="Times New Roman" w:hAnsi="Times New Roman" w:cs="Times New Roman"/>
          <w:sz w:val="24"/>
          <w:szCs w:val="24"/>
          <w:lang w:eastAsia="sl-SI"/>
        </w:rPr>
        <w:t>contrasting</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definition</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process</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description</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emphasising</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generalisation</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paraphrasing</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citing</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Grammar</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writing</w:t>
      </w:r>
      <w:proofErr w:type="spellEnd"/>
      <w:r>
        <w:rPr>
          <w:rFonts w:ascii="Times New Roman" w:eastAsia="Times New Roman" w:hAnsi="Times New Roman" w:cs="Times New Roman"/>
          <w:sz w:val="24"/>
          <w:szCs w:val="24"/>
          <w:lang w:eastAsia="sl-SI"/>
        </w:rPr>
        <w:t xml:space="preserve"> of </w:t>
      </w:r>
      <w:proofErr w:type="spellStart"/>
      <w:r>
        <w:rPr>
          <w:rFonts w:ascii="Times New Roman" w:eastAsia="Times New Roman" w:hAnsi="Times New Roman" w:cs="Times New Roman"/>
          <w:sz w:val="24"/>
          <w:szCs w:val="24"/>
          <w:lang w:eastAsia="sl-SI"/>
        </w:rPr>
        <w:t>numbers</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the</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use</w:t>
      </w:r>
      <w:proofErr w:type="spellEnd"/>
      <w:r>
        <w:rPr>
          <w:rFonts w:ascii="Times New Roman" w:eastAsia="Times New Roman" w:hAnsi="Times New Roman" w:cs="Times New Roman"/>
          <w:sz w:val="24"/>
          <w:szCs w:val="24"/>
          <w:lang w:eastAsia="sl-SI"/>
        </w:rPr>
        <w:t xml:space="preserve"> of </w:t>
      </w:r>
      <w:proofErr w:type="spellStart"/>
      <w:r>
        <w:rPr>
          <w:rFonts w:ascii="Times New Roman" w:eastAsia="Times New Roman" w:hAnsi="Times New Roman" w:cs="Times New Roman"/>
          <w:sz w:val="24"/>
          <w:szCs w:val="24"/>
          <w:lang w:eastAsia="sl-SI"/>
        </w:rPr>
        <w:t>articles</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nouns</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verbal</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tenses</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use</w:t>
      </w:r>
      <w:proofErr w:type="spellEnd"/>
      <w:r>
        <w:rPr>
          <w:rFonts w:ascii="Times New Roman" w:eastAsia="Times New Roman" w:hAnsi="Times New Roman" w:cs="Times New Roman"/>
          <w:sz w:val="24"/>
          <w:szCs w:val="24"/>
          <w:lang w:eastAsia="sl-SI"/>
        </w:rPr>
        <w:t xml:space="preserve"> of </w:t>
      </w:r>
      <w:proofErr w:type="spellStart"/>
      <w:r>
        <w:rPr>
          <w:rFonts w:ascii="Times New Roman" w:eastAsia="Times New Roman" w:hAnsi="Times New Roman" w:cs="Times New Roman"/>
          <w:sz w:val="24"/>
          <w:szCs w:val="24"/>
          <w:lang w:eastAsia="sl-SI"/>
        </w:rPr>
        <w:t>the</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passive</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voice</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word</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order</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the</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use</w:t>
      </w:r>
      <w:proofErr w:type="spellEnd"/>
      <w:r>
        <w:rPr>
          <w:rFonts w:ascii="Times New Roman" w:eastAsia="Times New Roman" w:hAnsi="Times New Roman" w:cs="Times New Roman"/>
          <w:sz w:val="24"/>
          <w:szCs w:val="24"/>
          <w:lang w:eastAsia="sl-SI"/>
        </w:rPr>
        <w:t xml:space="preserve"> of </w:t>
      </w:r>
      <w:proofErr w:type="spellStart"/>
      <w:r>
        <w:rPr>
          <w:rFonts w:ascii="Times New Roman" w:eastAsia="Times New Roman" w:hAnsi="Times New Roman" w:cs="Times New Roman"/>
          <w:sz w:val="24"/>
          <w:szCs w:val="24"/>
          <w:lang w:eastAsia="sl-SI"/>
        </w:rPr>
        <w:t>punctuation</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etc</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Vocabulary</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abbreviations</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words</w:t>
      </w:r>
      <w:proofErr w:type="spellEnd"/>
      <w:r>
        <w:rPr>
          <w:rFonts w:ascii="Times New Roman" w:eastAsia="Times New Roman" w:hAnsi="Times New Roman" w:cs="Times New Roman"/>
          <w:sz w:val="24"/>
          <w:szCs w:val="24"/>
          <w:lang w:eastAsia="sl-SI"/>
        </w:rPr>
        <w:t xml:space="preserve"> of </w:t>
      </w:r>
      <w:proofErr w:type="spellStart"/>
      <w:r>
        <w:rPr>
          <w:rFonts w:ascii="Times New Roman" w:eastAsia="Times New Roman" w:hAnsi="Times New Roman" w:cs="Times New Roman"/>
          <w:sz w:val="24"/>
          <w:szCs w:val="24"/>
          <w:lang w:eastAsia="sl-SI"/>
        </w:rPr>
        <w:t>Greek</w:t>
      </w:r>
      <w:proofErr w:type="spellEnd"/>
      <w:r>
        <w:rPr>
          <w:rFonts w:ascii="Times New Roman" w:eastAsia="Times New Roman" w:hAnsi="Times New Roman" w:cs="Times New Roman"/>
          <w:sz w:val="24"/>
          <w:szCs w:val="24"/>
          <w:lang w:eastAsia="sl-SI"/>
        </w:rPr>
        <w:t xml:space="preserve"> and Latin </w:t>
      </w:r>
      <w:proofErr w:type="spellStart"/>
      <w:r>
        <w:rPr>
          <w:rFonts w:ascii="Times New Roman" w:eastAsia="Times New Roman" w:hAnsi="Times New Roman" w:cs="Times New Roman"/>
          <w:sz w:val="24"/>
          <w:szCs w:val="24"/>
          <w:lang w:eastAsia="sl-SI"/>
        </w:rPr>
        <w:t>origin</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prefixes</w:t>
      </w:r>
      <w:proofErr w:type="spellEnd"/>
      <w:r>
        <w:rPr>
          <w:rFonts w:ascii="Times New Roman" w:eastAsia="Times New Roman" w:hAnsi="Times New Roman" w:cs="Times New Roman"/>
          <w:sz w:val="24"/>
          <w:szCs w:val="24"/>
          <w:lang w:eastAsia="sl-SI"/>
        </w:rPr>
        <w:t xml:space="preserve"> and </w:t>
      </w:r>
      <w:proofErr w:type="spellStart"/>
      <w:r>
        <w:rPr>
          <w:rFonts w:ascii="Times New Roman" w:eastAsia="Times New Roman" w:hAnsi="Times New Roman" w:cs="Times New Roman"/>
          <w:sz w:val="24"/>
          <w:szCs w:val="24"/>
          <w:lang w:eastAsia="sl-SI"/>
        </w:rPr>
        <w:t>suffixes</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The</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difference</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between</w:t>
      </w:r>
      <w:proofErr w:type="spellEnd"/>
      <w:r>
        <w:rPr>
          <w:rFonts w:ascii="Times New Roman" w:eastAsia="Times New Roman" w:hAnsi="Times New Roman" w:cs="Times New Roman"/>
          <w:sz w:val="24"/>
          <w:szCs w:val="24"/>
          <w:lang w:eastAsia="sl-SI"/>
        </w:rPr>
        <w:t xml:space="preserve"> formal (</w:t>
      </w:r>
      <w:proofErr w:type="spellStart"/>
      <w:r>
        <w:rPr>
          <w:rFonts w:ascii="Times New Roman" w:eastAsia="Times New Roman" w:hAnsi="Times New Roman" w:cs="Times New Roman"/>
          <w:sz w:val="24"/>
          <w:szCs w:val="24"/>
          <w:lang w:eastAsia="sl-SI"/>
        </w:rPr>
        <w:t>written</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language</w:t>
      </w:r>
      <w:proofErr w:type="spellEnd"/>
      <w:r>
        <w:rPr>
          <w:rFonts w:ascii="Times New Roman" w:eastAsia="Times New Roman" w:hAnsi="Times New Roman" w:cs="Times New Roman"/>
          <w:sz w:val="24"/>
          <w:szCs w:val="24"/>
          <w:lang w:eastAsia="sl-SI"/>
        </w:rPr>
        <w:t xml:space="preserve"> and </w:t>
      </w:r>
      <w:proofErr w:type="spellStart"/>
      <w:r>
        <w:rPr>
          <w:rFonts w:ascii="Times New Roman" w:eastAsia="Times New Roman" w:hAnsi="Times New Roman" w:cs="Times New Roman"/>
          <w:sz w:val="24"/>
          <w:szCs w:val="24"/>
          <w:lang w:eastAsia="sl-SI"/>
        </w:rPr>
        <w:t>the</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language</w:t>
      </w:r>
      <w:proofErr w:type="spellEnd"/>
      <w:r>
        <w:rPr>
          <w:rFonts w:ascii="Times New Roman" w:eastAsia="Times New Roman" w:hAnsi="Times New Roman" w:cs="Times New Roman"/>
          <w:sz w:val="24"/>
          <w:szCs w:val="24"/>
          <w:lang w:eastAsia="sl-SI"/>
        </w:rPr>
        <w:t xml:space="preserve"> of </w:t>
      </w:r>
      <w:proofErr w:type="spellStart"/>
      <w:r>
        <w:rPr>
          <w:rFonts w:ascii="Times New Roman" w:eastAsia="Times New Roman" w:hAnsi="Times New Roman" w:cs="Times New Roman"/>
          <w:sz w:val="24"/>
          <w:szCs w:val="24"/>
          <w:lang w:eastAsia="sl-SI"/>
        </w:rPr>
        <w:t>verbal</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communication</w:t>
      </w:r>
      <w:proofErr w:type="spellEnd"/>
      <w:r>
        <w:rPr>
          <w:rFonts w:ascii="Times New Roman" w:eastAsia="Times New Roman" w:hAnsi="Times New Roman" w:cs="Times New Roman"/>
          <w:sz w:val="24"/>
          <w:szCs w:val="24"/>
          <w:lang w:eastAsia="sl-SI"/>
        </w:rPr>
        <w:t>.</w:t>
      </w:r>
    </w:p>
    <w:p w14:paraId="06AC4B8F" w14:textId="77777777" w:rsidR="00DB6F63" w:rsidRDefault="00DB6F63" w:rsidP="00DB6F63">
      <w:pPr>
        <w:spacing w:after="0" w:line="240" w:lineRule="auto"/>
        <w:jc w:val="center"/>
        <w:rPr>
          <w:rFonts w:ascii="Times New Roman" w:eastAsia="Times New Roman" w:hAnsi="Times New Roman" w:cs="Times New Roman"/>
          <w:b/>
          <w:sz w:val="24"/>
          <w:szCs w:val="24"/>
          <w:lang w:val="en-GB" w:eastAsia="sl-SI"/>
        </w:rPr>
      </w:pPr>
    </w:p>
    <w:p w14:paraId="1ADB5E08" w14:textId="77777777" w:rsidR="00DB6F63" w:rsidRDefault="00DB6F63" w:rsidP="00DB6F63">
      <w:pPr>
        <w:spacing w:after="0" w:line="240" w:lineRule="auto"/>
        <w:rPr>
          <w:rFonts w:ascii="Times New Roman" w:eastAsia="Times New Roman" w:hAnsi="Times New Roman" w:cs="Times New Roman"/>
          <w:sz w:val="24"/>
          <w:szCs w:val="24"/>
          <w:lang w:eastAsia="sl-SI"/>
        </w:rPr>
      </w:pPr>
    </w:p>
    <w:p w14:paraId="6CB30B68" w14:textId="77777777" w:rsidR="00DB6F63" w:rsidRDefault="00DB6F63" w:rsidP="00DB6F63">
      <w:pPr>
        <w:spacing w:after="0" w:line="240" w:lineRule="auto"/>
        <w:jc w:val="center"/>
        <w:rPr>
          <w:rFonts w:ascii="Times New Roman" w:eastAsia="Times New Roman" w:hAnsi="Times New Roman" w:cs="Times New Roman"/>
          <w:b/>
          <w:sz w:val="24"/>
          <w:szCs w:val="24"/>
          <w:lang w:eastAsia="sl-SI"/>
        </w:rPr>
      </w:pPr>
      <w:proofErr w:type="spellStart"/>
      <w:r>
        <w:rPr>
          <w:rFonts w:ascii="Times New Roman" w:eastAsia="Times New Roman" w:hAnsi="Times New Roman" w:cs="Times New Roman"/>
          <w:b/>
          <w:sz w:val="24"/>
          <w:szCs w:val="24"/>
          <w:lang w:eastAsia="sl-SI"/>
        </w:rPr>
        <w:t>Practicum</w:t>
      </w:r>
      <w:proofErr w:type="spellEnd"/>
      <w:r>
        <w:rPr>
          <w:rFonts w:ascii="Times New Roman" w:eastAsia="Times New Roman" w:hAnsi="Times New Roman" w:cs="Times New Roman"/>
          <w:b/>
          <w:sz w:val="24"/>
          <w:szCs w:val="24"/>
          <w:lang w:eastAsia="sl-SI"/>
        </w:rPr>
        <w:t xml:space="preserve"> </w:t>
      </w:r>
      <w:r>
        <w:rPr>
          <w:rFonts w:ascii="Times New Roman" w:eastAsia="Times New Roman" w:hAnsi="Times New Roman" w:cs="Times New Roman"/>
          <w:sz w:val="24"/>
          <w:szCs w:val="24"/>
          <w:lang w:eastAsia="sl-SI"/>
        </w:rPr>
        <w:t>(Anže Jurček)</w:t>
      </w:r>
    </w:p>
    <w:p w14:paraId="2BC97EF5" w14:textId="77777777" w:rsidR="00DB6F63" w:rsidRDefault="00DB6F63" w:rsidP="00DB6F63">
      <w:pPr>
        <w:spacing w:after="0" w:line="240" w:lineRule="auto"/>
        <w:rPr>
          <w:rFonts w:ascii="Times New Roman" w:eastAsia="Times New Roman" w:hAnsi="Times New Roman" w:cs="Times New Roman"/>
          <w:sz w:val="24"/>
          <w:szCs w:val="24"/>
          <w:lang w:eastAsia="sl-SI"/>
        </w:rPr>
      </w:pPr>
    </w:p>
    <w:p w14:paraId="6C183F50" w14:textId="3159702D" w:rsidR="00DB6F63" w:rsidRDefault="00DB6F63" w:rsidP="00DB6F63">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Erasmus students </w:t>
      </w:r>
      <w:proofErr w:type="spellStart"/>
      <w:r>
        <w:rPr>
          <w:rFonts w:ascii="Times New Roman" w:eastAsia="Times New Roman" w:hAnsi="Times New Roman" w:cs="Times New Roman"/>
          <w:sz w:val="24"/>
          <w:szCs w:val="24"/>
          <w:lang w:eastAsia="sl-SI"/>
        </w:rPr>
        <w:t>work</w:t>
      </w:r>
      <w:proofErr w:type="spellEnd"/>
      <w:r>
        <w:rPr>
          <w:rFonts w:ascii="Times New Roman" w:eastAsia="Times New Roman" w:hAnsi="Times New Roman" w:cs="Times New Roman"/>
          <w:sz w:val="24"/>
          <w:szCs w:val="24"/>
          <w:lang w:eastAsia="sl-SI"/>
        </w:rPr>
        <w:t xml:space="preserve"> in </w:t>
      </w:r>
      <w:proofErr w:type="spellStart"/>
      <w:r>
        <w:rPr>
          <w:rFonts w:ascii="Times New Roman" w:eastAsia="Times New Roman" w:hAnsi="Times New Roman" w:cs="Times New Roman"/>
          <w:sz w:val="24"/>
          <w:szCs w:val="24"/>
          <w:lang w:eastAsia="sl-SI"/>
        </w:rPr>
        <w:t>an</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organisation</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for</w:t>
      </w:r>
      <w:proofErr w:type="spellEnd"/>
      <w:r>
        <w:rPr>
          <w:rFonts w:ascii="Times New Roman" w:eastAsia="Times New Roman" w:hAnsi="Times New Roman" w:cs="Times New Roman"/>
          <w:sz w:val="24"/>
          <w:szCs w:val="24"/>
          <w:lang w:eastAsia="sl-SI"/>
        </w:rPr>
        <w:t xml:space="preserve"> 60 </w:t>
      </w:r>
      <w:proofErr w:type="spellStart"/>
      <w:r>
        <w:rPr>
          <w:rFonts w:ascii="Times New Roman" w:eastAsia="Times New Roman" w:hAnsi="Times New Roman" w:cs="Times New Roman"/>
          <w:sz w:val="24"/>
          <w:szCs w:val="24"/>
          <w:lang w:eastAsia="sl-SI"/>
        </w:rPr>
        <w:t>hours</w:t>
      </w:r>
      <w:proofErr w:type="spellEnd"/>
      <w:r>
        <w:rPr>
          <w:rFonts w:ascii="Times New Roman" w:eastAsia="Times New Roman" w:hAnsi="Times New Roman" w:cs="Times New Roman"/>
          <w:sz w:val="24"/>
          <w:szCs w:val="24"/>
          <w:lang w:eastAsia="sl-SI"/>
        </w:rPr>
        <w:t xml:space="preserve"> (</w:t>
      </w:r>
      <w:r w:rsidR="001A0B5A">
        <w:rPr>
          <w:rFonts w:ascii="Times New Roman" w:eastAsia="Times New Roman" w:hAnsi="Times New Roman" w:cs="Times New Roman"/>
          <w:sz w:val="24"/>
          <w:szCs w:val="24"/>
          <w:lang w:eastAsia="sl-SI"/>
        </w:rPr>
        <w:t>5</w:t>
      </w:r>
      <w:r>
        <w:rPr>
          <w:rFonts w:ascii="Times New Roman" w:eastAsia="Times New Roman" w:hAnsi="Times New Roman" w:cs="Times New Roman"/>
          <w:sz w:val="24"/>
          <w:szCs w:val="24"/>
          <w:lang w:eastAsia="sl-SI"/>
        </w:rPr>
        <w:t xml:space="preserve"> ECTS), </w:t>
      </w:r>
      <w:r w:rsidR="00430BA9">
        <w:rPr>
          <w:rFonts w:ascii="Times New Roman" w:eastAsia="Times New Roman" w:hAnsi="Times New Roman" w:cs="Times New Roman"/>
          <w:sz w:val="24"/>
          <w:szCs w:val="24"/>
          <w:lang w:eastAsia="sl-SI"/>
        </w:rPr>
        <w:t xml:space="preserve">with </w:t>
      </w:r>
      <w:proofErr w:type="spellStart"/>
      <w:r w:rsidR="00430BA9">
        <w:rPr>
          <w:rFonts w:ascii="Times New Roman" w:eastAsia="Times New Roman" w:hAnsi="Times New Roman" w:cs="Times New Roman"/>
          <w:sz w:val="24"/>
          <w:szCs w:val="24"/>
          <w:lang w:eastAsia="sl-SI"/>
        </w:rPr>
        <w:t>supervision</w:t>
      </w:r>
      <w:proofErr w:type="spellEnd"/>
      <w:r w:rsidR="00430BA9">
        <w:rPr>
          <w:rFonts w:ascii="Times New Roman" w:eastAsia="Times New Roman" w:hAnsi="Times New Roman" w:cs="Times New Roman"/>
          <w:sz w:val="24"/>
          <w:szCs w:val="24"/>
          <w:lang w:eastAsia="sl-SI"/>
        </w:rPr>
        <w:t xml:space="preserve"> at </w:t>
      </w:r>
      <w:proofErr w:type="spellStart"/>
      <w:r w:rsidR="00430BA9">
        <w:rPr>
          <w:rFonts w:ascii="Times New Roman" w:eastAsia="Times New Roman" w:hAnsi="Times New Roman" w:cs="Times New Roman"/>
          <w:sz w:val="24"/>
          <w:szCs w:val="24"/>
          <w:lang w:eastAsia="sl-SI"/>
        </w:rPr>
        <w:t>the</w:t>
      </w:r>
      <w:proofErr w:type="spellEnd"/>
      <w:r w:rsidR="00430BA9">
        <w:rPr>
          <w:rFonts w:ascii="Times New Roman" w:eastAsia="Times New Roman" w:hAnsi="Times New Roman" w:cs="Times New Roman"/>
          <w:sz w:val="24"/>
          <w:szCs w:val="24"/>
          <w:lang w:eastAsia="sl-SI"/>
        </w:rPr>
        <w:t xml:space="preserve"> </w:t>
      </w:r>
      <w:proofErr w:type="spellStart"/>
      <w:r w:rsidR="00430BA9">
        <w:rPr>
          <w:rFonts w:ascii="Times New Roman" w:eastAsia="Times New Roman" w:hAnsi="Times New Roman" w:cs="Times New Roman"/>
          <w:sz w:val="24"/>
          <w:szCs w:val="24"/>
          <w:lang w:eastAsia="sl-SI"/>
        </w:rPr>
        <w:t>faculty</w:t>
      </w:r>
      <w:proofErr w:type="spellEnd"/>
      <w:r w:rsidR="00430BA9">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learning</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about</w:t>
      </w:r>
      <w:proofErr w:type="spellEnd"/>
      <w:r>
        <w:rPr>
          <w:rFonts w:ascii="Times New Roman" w:eastAsia="Times New Roman" w:hAnsi="Times New Roman" w:cs="Times New Roman"/>
          <w:sz w:val="24"/>
          <w:szCs w:val="24"/>
          <w:lang w:eastAsia="sl-SI"/>
        </w:rPr>
        <w:t xml:space="preserve"> how social </w:t>
      </w:r>
      <w:proofErr w:type="spellStart"/>
      <w:r>
        <w:rPr>
          <w:rFonts w:ascii="Times New Roman" w:eastAsia="Times New Roman" w:hAnsi="Times New Roman" w:cs="Times New Roman"/>
          <w:sz w:val="24"/>
          <w:szCs w:val="24"/>
          <w:lang w:eastAsia="sl-SI"/>
        </w:rPr>
        <w:t>work</w:t>
      </w:r>
      <w:proofErr w:type="spellEnd"/>
      <w:r>
        <w:rPr>
          <w:rFonts w:ascii="Times New Roman" w:eastAsia="Times New Roman" w:hAnsi="Times New Roman" w:cs="Times New Roman"/>
          <w:sz w:val="24"/>
          <w:szCs w:val="24"/>
          <w:lang w:eastAsia="sl-SI"/>
        </w:rPr>
        <w:t xml:space="preserve"> is done in </w:t>
      </w:r>
      <w:proofErr w:type="spellStart"/>
      <w:r>
        <w:rPr>
          <w:rFonts w:ascii="Times New Roman" w:eastAsia="Times New Roman" w:hAnsi="Times New Roman" w:cs="Times New Roman"/>
          <w:sz w:val="24"/>
          <w:szCs w:val="24"/>
          <w:lang w:eastAsia="sl-SI"/>
        </w:rPr>
        <w:t>Slovenia</w:t>
      </w:r>
      <w:proofErr w:type="spellEnd"/>
      <w:r>
        <w:rPr>
          <w:rFonts w:ascii="Times New Roman" w:eastAsia="Times New Roman" w:hAnsi="Times New Roman" w:cs="Times New Roman"/>
          <w:sz w:val="24"/>
          <w:szCs w:val="24"/>
          <w:lang w:eastAsia="sl-SI"/>
        </w:rPr>
        <w:t xml:space="preserve"> on a </w:t>
      </w:r>
      <w:proofErr w:type="spellStart"/>
      <w:r>
        <w:rPr>
          <w:rFonts w:ascii="Times New Roman" w:eastAsia="Times New Roman" w:hAnsi="Times New Roman" w:cs="Times New Roman"/>
          <w:sz w:val="24"/>
          <w:szCs w:val="24"/>
          <w:lang w:eastAsia="sl-SI"/>
        </w:rPr>
        <w:t>practical</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level</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Requirements</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excellent</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English</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skills</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good</w:t>
      </w:r>
      <w:proofErr w:type="spellEnd"/>
      <w:r>
        <w:rPr>
          <w:rFonts w:ascii="Times New Roman" w:eastAsia="Times New Roman" w:hAnsi="Times New Roman" w:cs="Times New Roman"/>
          <w:sz w:val="24"/>
          <w:szCs w:val="24"/>
          <w:lang w:eastAsia="sl-SI"/>
        </w:rPr>
        <w:t xml:space="preserve"> social </w:t>
      </w:r>
      <w:proofErr w:type="spellStart"/>
      <w:r>
        <w:rPr>
          <w:rFonts w:ascii="Times New Roman" w:eastAsia="Times New Roman" w:hAnsi="Times New Roman" w:cs="Times New Roman"/>
          <w:sz w:val="24"/>
          <w:szCs w:val="24"/>
          <w:lang w:eastAsia="sl-SI"/>
        </w:rPr>
        <w:t>skills</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strong</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inner</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motivation</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inventiveness</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previous</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experiences</w:t>
      </w:r>
      <w:proofErr w:type="spellEnd"/>
      <w:r>
        <w:rPr>
          <w:rFonts w:ascii="Times New Roman" w:eastAsia="Times New Roman" w:hAnsi="Times New Roman" w:cs="Times New Roman"/>
          <w:sz w:val="24"/>
          <w:szCs w:val="24"/>
          <w:lang w:eastAsia="sl-SI"/>
        </w:rPr>
        <w:t xml:space="preserve"> are </w:t>
      </w:r>
      <w:proofErr w:type="spellStart"/>
      <w:r>
        <w:rPr>
          <w:rFonts w:ascii="Times New Roman" w:eastAsia="Times New Roman" w:hAnsi="Times New Roman" w:cs="Times New Roman"/>
          <w:sz w:val="24"/>
          <w:szCs w:val="24"/>
          <w:lang w:eastAsia="sl-SI"/>
        </w:rPr>
        <w:t>an</w:t>
      </w:r>
      <w:proofErr w:type="spellEnd"/>
      <w:r>
        <w:rPr>
          <w:rFonts w:ascii="Times New Roman" w:eastAsia="Times New Roman" w:hAnsi="Times New Roman" w:cs="Times New Roman"/>
          <w:sz w:val="24"/>
          <w:szCs w:val="24"/>
          <w:lang w:eastAsia="sl-SI"/>
        </w:rPr>
        <w:t xml:space="preserve"> </w:t>
      </w:r>
      <w:proofErr w:type="spellStart"/>
      <w:r>
        <w:rPr>
          <w:rFonts w:ascii="Times New Roman" w:eastAsia="Times New Roman" w:hAnsi="Times New Roman" w:cs="Times New Roman"/>
          <w:sz w:val="24"/>
          <w:szCs w:val="24"/>
          <w:lang w:eastAsia="sl-SI"/>
        </w:rPr>
        <w:t>advantage</w:t>
      </w:r>
      <w:proofErr w:type="spellEnd"/>
      <w:r>
        <w:rPr>
          <w:rFonts w:ascii="Times New Roman" w:eastAsia="Times New Roman" w:hAnsi="Times New Roman" w:cs="Times New Roman"/>
          <w:sz w:val="24"/>
          <w:szCs w:val="24"/>
          <w:lang w:eastAsia="sl-SI"/>
        </w:rPr>
        <w:t>.</w:t>
      </w:r>
      <w:r w:rsidR="001A0B5A">
        <w:rPr>
          <w:rFonts w:ascii="Times New Roman" w:eastAsia="Times New Roman" w:hAnsi="Times New Roman" w:cs="Times New Roman"/>
          <w:sz w:val="24"/>
          <w:szCs w:val="24"/>
          <w:lang w:eastAsia="sl-SI"/>
        </w:rPr>
        <w:t xml:space="preserve"> Students </w:t>
      </w:r>
      <w:proofErr w:type="spellStart"/>
      <w:r w:rsidR="001A0B5A">
        <w:rPr>
          <w:rFonts w:ascii="Times New Roman" w:eastAsia="Times New Roman" w:hAnsi="Times New Roman" w:cs="Times New Roman"/>
          <w:sz w:val="24"/>
          <w:szCs w:val="24"/>
          <w:lang w:eastAsia="sl-SI"/>
        </w:rPr>
        <w:t>don't</w:t>
      </w:r>
      <w:proofErr w:type="spellEnd"/>
      <w:r w:rsidR="001A0B5A">
        <w:rPr>
          <w:rFonts w:ascii="Times New Roman" w:eastAsia="Times New Roman" w:hAnsi="Times New Roman" w:cs="Times New Roman"/>
          <w:sz w:val="24"/>
          <w:szCs w:val="24"/>
          <w:lang w:eastAsia="sl-SI"/>
        </w:rPr>
        <w:t xml:space="preserve"> </w:t>
      </w:r>
      <w:proofErr w:type="spellStart"/>
      <w:r w:rsidR="001A0B5A">
        <w:rPr>
          <w:rFonts w:ascii="Times New Roman" w:eastAsia="Times New Roman" w:hAnsi="Times New Roman" w:cs="Times New Roman"/>
          <w:sz w:val="24"/>
          <w:szCs w:val="24"/>
          <w:lang w:eastAsia="sl-SI"/>
        </w:rPr>
        <w:t>need</w:t>
      </w:r>
      <w:proofErr w:type="spellEnd"/>
      <w:r w:rsidR="001A0B5A">
        <w:rPr>
          <w:rFonts w:ascii="Times New Roman" w:eastAsia="Times New Roman" w:hAnsi="Times New Roman" w:cs="Times New Roman"/>
          <w:sz w:val="24"/>
          <w:szCs w:val="24"/>
          <w:lang w:eastAsia="sl-SI"/>
        </w:rPr>
        <w:t xml:space="preserve"> to </w:t>
      </w:r>
      <w:proofErr w:type="spellStart"/>
      <w:r w:rsidR="001A0B5A">
        <w:rPr>
          <w:rFonts w:ascii="Times New Roman" w:eastAsia="Times New Roman" w:hAnsi="Times New Roman" w:cs="Times New Roman"/>
          <w:sz w:val="24"/>
          <w:szCs w:val="24"/>
          <w:lang w:eastAsia="sl-SI"/>
        </w:rPr>
        <w:t>find</w:t>
      </w:r>
      <w:proofErr w:type="spellEnd"/>
      <w:r w:rsidR="001A0B5A">
        <w:rPr>
          <w:rFonts w:ascii="Times New Roman" w:eastAsia="Times New Roman" w:hAnsi="Times New Roman" w:cs="Times New Roman"/>
          <w:sz w:val="24"/>
          <w:szCs w:val="24"/>
          <w:lang w:eastAsia="sl-SI"/>
        </w:rPr>
        <w:t xml:space="preserve"> a </w:t>
      </w:r>
      <w:proofErr w:type="spellStart"/>
      <w:r w:rsidR="001A0B5A">
        <w:rPr>
          <w:rFonts w:ascii="Times New Roman" w:eastAsia="Times New Roman" w:hAnsi="Times New Roman" w:cs="Times New Roman"/>
          <w:sz w:val="24"/>
          <w:szCs w:val="24"/>
          <w:lang w:eastAsia="sl-SI"/>
        </w:rPr>
        <w:t>suitable</w:t>
      </w:r>
      <w:proofErr w:type="spellEnd"/>
      <w:r w:rsidR="001A0B5A">
        <w:rPr>
          <w:rFonts w:ascii="Times New Roman" w:eastAsia="Times New Roman" w:hAnsi="Times New Roman" w:cs="Times New Roman"/>
          <w:sz w:val="24"/>
          <w:szCs w:val="24"/>
          <w:lang w:eastAsia="sl-SI"/>
        </w:rPr>
        <w:t xml:space="preserve"> </w:t>
      </w:r>
      <w:proofErr w:type="spellStart"/>
      <w:r w:rsidR="001A0B5A">
        <w:rPr>
          <w:rFonts w:ascii="Times New Roman" w:eastAsia="Times New Roman" w:hAnsi="Times New Roman" w:cs="Times New Roman"/>
          <w:sz w:val="24"/>
          <w:szCs w:val="24"/>
          <w:lang w:eastAsia="sl-SI"/>
        </w:rPr>
        <w:t>organisation</w:t>
      </w:r>
      <w:proofErr w:type="spellEnd"/>
      <w:r w:rsidR="001E7843">
        <w:rPr>
          <w:rFonts w:ascii="Times New Roman" w:eastAsia="Times New Roman" w:hAnsi="Times New Roman" w:cs="Times New Roman"/>
          <w:sz w:val="24"/>
          <w:szCs w:val="24"/>
          <w:lang w:eastAsia="sl-SI"/>
        </w:rPr>
        <w:t xml:space="preserve">, </w:t>
      </w:r>
      <w:proofErr w:type="spellStart"/>
      <w:r w:rsidR="001E7843">
        <w:rPr>
          <w:rFonts w:ascii="Times New Roman" w:eastAsia="Times New Roman" w:hAnsi="Times New Roman" w:cs="Times New Roman"/>
          <w:sz w:val="24"/>
          <w:szCs w:val="24"/>
          <w:lang w:eastAsia="sl-SI"/>
        </w:rPr>
        <w:t>the</w:t>
      </w:r>
      <w:proofErr w:type="spellEnd"/>
      <w:r w:rsidR="001E7843">
        <w:rPr>
          <w:rFonts w:ascii="Times New Roman" w:eastAsia="Times New Roman" w:hAnsi="Times New Roman" w:cs="Times New Roman"/>
          <w:sz w:val="24"/>
          <w:szCs w:val="24"/>
          <w:lang w:eastAsia="sl-SI"/>
        </w:rPr>
        <w:t xml:space="preserve"> </w:t>
      </w:r>
      <w:proofErr w:type="spellStart"/>
      <w:r w:rsidR="001E7843">
        <w:rPr>
          <w:rFonts w:ascii="Times New Roman" w:eastAsia="Times New Roman" w:hAnsi="Times New Roman" w:cs="Times New Roman"/>
          <w:sz w:val="24"/>
          <w:szCs w:val="24"/>
          <w:lang w:eastAsia="sl-SI"/>
        </w:rPr>
        <w:t>faculty</w:t>
      </w:r>
      <w:proofErr w:type="spellEnd"/>
      <w:r w:rsidR="001E7843">
        <w:rPr>
          <w:rFonts w:ascii="Times New Roman" w:eastAsia="Times New Roman" w:hAnsi="Times New Roman" w:cs="Times New Roman"/>
          <w:sz w:val="24"/>
          <w:szCs w:val="24"/>
          <w:lang w:eastAsia="sl-SI"/>
        </w:rPr>
        <w:t xml:space="preserve"> </w:t>
      </w:r>
      <w:proofErr w:type="spellStart"/>
      <w:r w:rsidR="001E7843">
        <w:rPr>
          <w:rFonts w:ascii="Times New Roman" w:eastAsia="Times New Roman" w:hAnsi="Times New Roman" w:cs="Times New Roman"/>
          <w:sz w:val="24"/>
          <w:szCs w:val="24"/>
          <w:lang w:eastAsia="sl-SI"/>
        </w:rPr>
        <w:t>finds</w:t>
      </w:r>
      <w:proofErr w:type="spellEnd"/>
      <w:r w:rsidR="001E7843">
        <w:rPr>
          <w:rFonts w:ascii="Times New Roman" w:eastAsia="Times New Roman" w:hAnsi="Times New Roman" w:cs="Times New Roman"/>
          <w:sz w:val="24"/>
          <w:szCs w:val="24"/>
          <w:lang w:eastAsia="sl-SI"/>
        </w:rPr>
        <w:t xml:space="preserve"> it </w:t>
      </w:r>
      <w:proofErr w:type="spellStart"/>
      <w:r w:rsidR="001E7843">
        <w:rPr>
          <w:rFonts w:ascii="Times New Roman" w:eastAsia="Times New Roman" w:hAnsi="Times New Roman" w:cs="Times New Roman"/>
          <w:sz w:val="24"/>
          <w:szCs w:val="24"/>
          <w:lang w:eastAsia="sl-SI"/>
        </w:rPr>
        <w:t>for</w:t>
      </w:r>
      <w:proofErr w:type="spellEnd"/>
      <w:r w:rsidR="00430BA9">
        <w:rPr>
          <w:rFonts w:ascii="Times New Roman" w:eastAsia="Times New Roman" w:hAnsi="Times New Roman" w:cs="Times New Roman"/>
          <w:sz w:val="24"/>
          <w:szCs w:val="24"/>
          <w:lang w:eastAsia="sl-SI"/>
        </w:rPr>
        <w:t xml:space="preserve"> </w:t>
      </w:r>
      <w:proofErr w:type="spellStart"/>
      <w:r w:rsidR="001E7843">
        <w:rPr>
          <w:rFonts w:ascii="Times New Roman" w:eastAsia="Times New Roman" w:hAnsi="Times New Roman" w:cs="Times New Roman"/>
          <w:sz w:val="24"/>
          <w:szCs w:val="24"/>
          <w:lang w:eastAsia="sl-SI"/>
        </w:rPr>
        <w:t>them</w:t>
      </w:r>
      <w:proofErr w:type="spellEnd"/>
      <w:r w:rsidR="001E7843">
        <w:rPr>
          <w:rFonts w:ascii="Times New Roman" w:eastAsia="Times New Roman" w:hAnsi="Times New Roman" w:cs="Times New Roman"/>
          <w:sz w:val="24"/>
          <w:szCs w:val="24"/>
          <w:lang w:eastAsia="sl-SI"/>
        </w:rPr>
        <w:t>.</w:t>
      </w:r>
    </w:p>
    <w:p w14:paraId="7941D6BF" w14:textId="0F65DF95" w:rsidR="00DB6F63" w:rsidRDefault="00DB6F63" w:rsidP="00DB6F63"/>
    <w:p w14:paraId="523F1817" w14:textId="77777777" w:rsidR="00430BA9" w:rsidRDefault="00430BA9" w:rsidP="00DB6F63"/>
    <w:p w14:paraId="6DD852CC" w14:textId="77777777" w:rsidR="00DB6F63" w:rsidRDefault="00DB6F63" w:rsidP="00DB6F63">
      <w:pPr>
        <w:jc w:val="center"/>
        <w:rPr>
          <w:rFonts w:ascii="Times New Roman" w:hAnsi="Times New Roman" w:cs="Times New Roman"/>
          <w:lang w:val="en-GB"/>
        </w:rPr>
      </w:pPr>
      <w:r>
        <w:rPr>
          <w:rFonts w:ascii="Times New Roman" w:hAnsi="Times New Roman" w:cs="Times New Roman"/>
          <w:b/>
          <w:bCs/>
          <w:lang w:val="en-GB"/>
        </w:rPr>
        <w:t>Dialogical approach to co-creation of support and help</w:t>
      </w:r>
      <w:r>
        <w:rPr>
          <w:rFonts w:ascii="Times New Roman" w:hAnsi="Times New Roman" w:cs="Times New Roman"/>
          <w:lang w:val="en-GB"/>
        </w:rPr>
        <w:t xml:space="preserve"> (Lea Šugman Bohinc, Ana Jagrič)</w:t>
      </w:r>
    </w:p>
    <w:p w14:paraId="1EED4E3A" w14:textId="77777777" w:rsidR="00DB6F63" w:rsidRDefault="00DB6F63" w:rsidP="00DB6F63">
      <w:pPr>
        <w:rPr>
          <w:rFonts w:ascii="Times New Roman" w:hAnsi="Times New Roman" w:cs="Times New Roman"/>
          <w:lang w:val="en-GB"/>
        </w:rPr>
      </w:pPr>
      <w:r>
        <w:rPr>
          <w:rFonts w:ascii="Times New Roman" w:hAnsi="Times New Roman" w:cs="Times New Roman"/>
          <w:lang w:val="en-GB"/>
        </w:rPr>
        <w:t>The course will enhance and improve your conversational skills in the context of psychosocial support and help. You will be introduced to the concept of different orders of change and the two models of factors that contribute to effective change in social work and related helping professions. You will learn and try out various dialogic skills that will enable you to build a working relationship with good potential to lead the collaborative process towards the desired change. You will learn about two postmodern approaches to support and help: 1. Open &amp; Anticipation Dialogue, 2. Stories &amp; Metaphors in Social Work. The programme concludes with an introduction to the use of everyday trance, state-dependent memory, behaviour &amp; learning, and placebo in the context of helping. The course combines lectures (with reading and discussion) and experiential work (individually, in dyads and small groups). The exam is both written and oral.</w:t>
      </w:r>
    </w:p>
    <w:p w14:paraId="10DED320" w14:textId="77777777" w:rsidR="00DB6F63" w:rsidRDefault="00DB6F63" w:rsidP="00DB6F63">
      <w:pPr>
        <w:jc w:val="center"/>
        <w:rPr>
          <w:rFonts w:ascii="Times New Roman" w:hAnsi="Times New Roman" w:cs="Times New Roman"/>
          <w:b/>
          <w:bCs/>
        </w:rPr>
      </w:pPr>
    </w:p>
    <w:p w14:paraId="4F56341D" w14:textId="77777777" w:rsidR="00DB6F63" w:rsidRDefault="00DB6F63" w:rsidP="00DB6F63">
      <w:pPr>
        <w:jc w:val="center"/>
        <w:rPr>
          <w:rFonts w:ascii="Times New Roman" w:hAnsi="Times New Roman" w:cs="Times New Roman"/>
        </w:rPr>
      </w:pPr>
      <w:proofErr w:type="spellStart"/>
      <w:r>
        <w:rPr>
          <w:rFonts w:ascii="Times New Roman" w:hAnsi="Times New Roman" w:cs="Times New Roman"/>
          <w:b/>
          <w:bCs/>
        </w:rPr>
        <w:t>Ethics</w:t>
      </w:r>
      <w:proofErr w:type="spellEnd"/>
      <w:r>
        <w:rPr>
          <w:rFonts w:ascii="Times New Roman" w:hAnsi="Times New Roman" w:cs="Times New Roman"/>
          <w:b/>
          <w:bCs/>
        </w:rPr>
        <w:t xml:space="preserve"> in social </w:t>
      </w:r>
      <w:proofErr w:type="spellStart"/>
      <w:r>
        <w:rPr>
          <w:rFonts w:ascii="Times New Roman" w:hAnsi="Times New Roman" w:cs="Times New Roman"/>
          <w:b/>
          <w:bCs/>
        </w:rPr>
        <w:t>work</w:t>
      </w:r>
      <w:proofErr w:type="spellEnd"/>
      <w:r>
        <w:rPr>
          <w:rFonts w:ascii="Times New Roman" w:hAnsi="Times New Roman" w:cs="Times New Roman"/>
        </w:rPr>
        <w:t xml:space="preserve"> (Ana Sobočan)</w:t>
      </w:r>
    </w:p>
    <w:p w14:paraId="391A0CEF" w14:textId="77777777" w:rsidR="00DB6F63" w:rsidRDefault="00DB6F63" w:rsidP="00DB6F63">
      <w:pPr>
        <w:pStyle w:val="Golobesedilo"/>
        <w:rPr>
          <w:rFonts w:ascii="Times New Roman" w:hAnsi="Times New Roman" w:cs="Times New Roman"/>
          <w:sz w:val="24"/>
          <w:szCs w:val="24"/>
        </w:rPr>
      </w:pPr>
      <w:proofErr w:type="spellStart"/>
      <w:r>
        <w:rPr>
          <w:rFonts w:ascii="Times New Roman" w:hAnsi="Times New Roman" w:cs="Times New Roman"/>
          <w:sz w:val="24"/>
          <w:szCs w:val="24"/>
        </w:rPr>
        <w:t>Ethics</w:t>
      </w:r>
      <w:proofErr w:type="spellEnd"/>
      <w:r>
        <w:rPr>
          <w:rFonts w:ascii="Times New Roman" w:hAnsi="Times New Roman" w:cs="Times New Roman"/>
          <w:sz w:val="24"/>
          <w:szCs w:val="24"/>
        </w:rPr>
        <w:t xml:space="preserve"> in Social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is a </w:t>
      </w:r>
      <w:proofErr w:type="spellStart"/>
      <w:r>
        <w:rPr>
          <w:rFonts w:ascii="Times New Roman" w:hAnsi="Times New Roman" w:cs="Times New Roman"/>
          <w:sz w:val="24"/>
          <w:szCs w:val="24"/>
        </w:rPr>
        <w:t>course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focuses</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ethical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issues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dilemmas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values</w:t>
      </w:r>
      <w:proofErr w:type="spellEnd"/>
      <w:r>
        <w:rPr>
          <w:rFonts w:ascii="Times New Roman" w:hAnsi="Times New Roman" w:cs="Times New Roman"/>
          <w:sz w:val="24"/>
          <w:szCs w:val="24"/>
        </w:rPr>
        <w:t xml:space="preserve"> in social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international </w:t>
      </w:r>
      <w:proofErr w:type="spellStart"/>
      <w:r>
        <w:rPr>
          <w:rFonts w:ascii="Times New Roman" w:hAnsi="Times New Roman" w:cs="Times New Roman"/>
          <w:sz w:val="24"/>
          <w:szCs w:val="24"/>
        </w:rPr>
        <w:t>setting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explore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aspects</w:t>
      </w:r>
      <w:proofErr w:type="spellEnd"/>
      <w:r>
        <w:rPr>
          <w:rFonts w:ascii="Times New Roman" w:hAnsi="Times New Roman" w:cs="Times New Roman"/>
          <w:sz w:val="24"/>
          <w:szCs w:val="24"/>
        </w:rPr>
        <w:t xml:space="preserve"> of social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identity</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values</w:t>
      </w:r>
      <w:proofErr w:type="spellEnd"/>
      <w:r>
        <w:rPr>
          <w:rFonts w:ascii="Times New Roman" w:hAnsi="Times New Roman" w:cs="Times New Roman"/>
          <w:sz w:val="24"/>
          <w:szCs w:val="24"/>
        </w:rPr>
        <w:t xml:space="preserve"> and how </w:t>
      </w:r>
      <w:proofErr w:type="spellStart"/>
      <w:r>
        <w:rPr>
          <w:rFonts w:ascii="Times New Roman" w:hAnsi="Times New Roman" w:cs="Times New Roman"/>
          <w:sz w:val="24"/>
          <w:szCs w:val="24"/>
        </w:rPr>
        <w:t>these</w:t>
      </w:r>
      <w:proofErr w:type="spellEnd"/>
      <w:r>
        <w:rPr>
          <w:rFonts w:ascii="Times New Roman" w:hAnsi="Times New Roman" w:cs="Times New Roman"/>
          <w:sz w:val="24"/>
          <w:szCs w:val="24"/>
        </w:rPr>
        <w:t xml:space="preserve"> are </w:t>
      </w:r>
      <w:proofErr w:type="spellStart"/>
      <w:r>
        <w:rPr>
          <w:rFonts w:ascii="Times New Roman" w:hAnsi="Times New Roman" w:cs="Times New Roman"/>
          <w:sz w:val="24"/>
          <w:szCs w:val="24"/>
        </w:rPr>
        <w:t>implemented</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practise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What</w:t>
      </w:r>
      <w:proofErr w:type="spellEnd"/>
      <w:r>
        <w:rPr>
          <w:rFonts w:ascii="Times New Roman" w:hAnsi="Times New Roman" w:cs="Times New Roman"/>
          <w:sz w:val="24"/>
          <w:szCs w:val="24"/>
        </w:rPr>
        <w:t xml:space="preserve"> are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obstacles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challenges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supporting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factors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implementing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ethics</w:t>
      </w:r>
      <w:proofErr w:type="spellEnd"/>
      <w:r>
        <w:rPr>
          <w:rFonts w:ascii="Times New Roman" w:hAnsi="Times New Roman" w:cs="Times New Roman"/>
          <w:sz w:val="24"/>
          <w:szCs w:val="24"/>
        </w:rPr>
        <w:t xml:space="preserve"> of a </w:t>
      </w:r>
      <w:proofErr w:type="spellStart"/>
      <w:r>
        <w:rPr>
          <w:rFonts w:ascii="Times New Roman" w:hAnsi="Times New Roman" w:cs="Times New Roman"/>
          <w:sz w:val="24"/>
          <w:szCs w:val="24"/>
        </w:rPr>
        <w:t>profession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is </w:t>
      </w:r>
      <w:proofErr w:type="spellStart"/>
      <w:r>
        <w:rPr>
          <w:rFonts w:ascii="Times New Roman" w:hAnsi="Times New Roman" w:cs="Times New Roman"/>
          <w:sz w:val="24"/>
          <w:szCs w:val="24"/>
        </w:rPr>
        <w:t>values-based</w:t>
      </w:r>
      <w:proofErr w:type="spellEnd"/>
      <w:r>
        <w:rPr>
          <w:rFonts w:ascii="Times New Roman" w:hAnsi="Times New Roman" w:cs="Times New Roman"/>
          <w:sz w:val="24"/>
          <w:szCs w:val="24"/>
        </w:rPr>
        <w:t xml:space="preserve"> at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explore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complexities</w:t>
      </w:r>
      <w:proofErr w:type="spellEnd"/>
      <w:r>
        <w:rPr>
          <w:rFonts w:ascii="Times New Roman" w:hAnsi="Times New Roman" w:cs="Times New Roman"/>
          <w:sz w:val="24"/>
          <w:szCs w:val="24"/>
        </w:rPr>
        <w:t xml:space="preserve"> of social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practise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based</w:t>
      </w:r>
      <w:proofErr w:type="spellEnd"/>
      <w:r>
        <w:rPr>
          <w:rFonts w:ascii="Times New Roman" w:hAnsi="Times New Roman" w:cs="Times New Roman"/>
          <w:sz w:val="24"/>
          <w:szCs w:val="24"/>
        </w:rPr>
        <w:t xml:space="preserve"> on </w:t>
      </w:r>
      <w:proofErr w:type="spellStart"/>
      <w:r>
        <w:rPr>
          <w:rFonts w:ascii="Times New Roman" w:hAnsi="Times New Roman" w:cs="Times New Roman"/>
          <w:sz w:val="24"/>
          <w:szCs w:val="24"/>
        </w:rPr>
        <w:t>various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issues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such</w:t>
      </w:r>
      <w:proofErr w:type="spellEnd"/>
      <w:r>
        <w:rPr>
          <w:rFonts w:ascii="Times New Roman" w:hAnsi="Times New Roman" w:cs="Times New Roman"/>
          <w:sz w:val="24"/>
          <w:szCs w:val="24"/>
        </w:rPr>
        <w:t xml:space="preserve"> as </w:t>
      </w:r>
      <w:proofErr w:type="spellStart"/>
      <w:r>
        <w:rPr>
          <w:rFonts w:ascii="Times New Roman" w:hAnsi="Times New Roman" w:cs="Times New Roman"/>
          <w:sz w:val="24"/>
          <w:szCs w:val="24"/>
        </w:rPr>
        <w:t>disability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ethnicity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through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theoretical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insights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practical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approaches</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resolving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ethical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dilemmas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students </w:t>
      </w:r>
      <w:proofErr w:type="spellStart"/>
      <w:r>
        <w:rPr>
          <w:rFonts w:ascii="Times New Roman" w:hAnsi="Times New Roman" w:cs="Times New Roman"/>
          <w:sz w:val="24"/>
          <w:szCs w:val="24"/>
        </w:rPr>
        <w:t>have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already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faced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Critical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thinking</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ability</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identify</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deal</w:t>
      </w:r>
      <w:proofErr w:type="spellEnd"/>
      <w:r>
        <w:rPr>
          <w:rFonts w:ascii="Times New Roman" w:hAnsi="Times New Roman" w:cs="Times New Roman"/>
          <w:sz w:val="24"/>
          <w:szCs w:val="24"/>
        </w:rPr>
        <w:t xml:space="preserve"> with </w:t>
      </w:r>
      <w:proofErr w:type="spellStart"/>
      <w:r>
        <w:rPr>
          <w:rFonts w:ascii="Times New Roman" w:hAnsi="Times New Roman" w:cs="Times New Roman"/>
          <w:sz w:val="24"/>
          <w:szCs w:val="24"/>
        </w:rPr>
        <w:t>challenging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ethical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situations</w:t>
      </w:r>
      <w:proofErr w:type="spellEnd"/>
      <w:r>
        <w:rPr>
          <w:rFonts w:ascii="Times New Roman" w:hAnsi="Times New Roman" w:cs="Times New Roman"/>
          <w:sz w:val="24"/>
          <w:szCs w:val="24"/>
        </w:rPr>
        <w:t xml:space="preserve"> are </w:t>
      </w:r>
      <w:proofErr w:type="spellStart"/>
      <w:r>
        <w:rPr>
          <w:rFonts w:ascii="Times New Roman" w:hAnsi="Times New Roman" w:cs="Times New Roman"/>
          <w:sz w:val="24"/>
          <w:szCs w:val="24"/>
        </w:rPr>
        <w:t>bundled</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course</w:t>
      </w:r>
      <w:proofErr w:type="spellEnd"/>
      <w:r>
        <w:rPr>
          <w:rFonts w:ascii="Times New Roman" w:hAnsi="Times New Roman" w:cs="Times New Roman"/>
          <w:sz w:val="24"/>
          <w:szCs w:val="24"/>
        </w:rPr>
        <w:t xml:space="preserve">. Students </w:t>
      </w:r>
      <w:proofErr w:type="spellStart"/>
      <w:r>
        <w:rPr>
          <w:rFonts w:ascii="Times New Roman" w:hAnsi="Times New Roman" w:cs="Times New Roman"/>
          <w:sz w:val="24"/>
          <w:szCs w:val="24"/>
        </w:rPr>
        <w:t>will</w:t>
      </w:r>
      <w:proofErr w:type="spellEnd"/>
      <w:r>
        <w:rPr>
          <w:rFonts w:ascii="Times New Roman" w:hAnsi="Times New Roman" w:cs="Times New Roman"/>
          <w:sz w:val="24"/>
          <w:szCs w:val="24"/>
        </w:rPr>
        <w:t xml:space="preserve"> be </w:t>
      </w:r>
      <w:proofErr w:type="spellStart"/>
      <w:r>
        <w:rPr>
          <w:rFonts w:ascii="Times New Roman" w:hAnsi="Times New Roman" w:cs="Times New Roman"/>
          <w:sz w:val="24"/>
          <w:szCs w:val="24"/>
        </w:rPr>
        <w:t>confronted</w:t>
      </w:r>
      <w:proofErr w:type="spellEnd"/>
      <w:r>
        <w:rPr>
          <w:rFonts w:ascii="Times New Roman" w:hAnsi="Times New Roman" w:cs="Times New Roman"/>
          <w:sz w:val="24"/>
          <w:szCs w:val="24"/>
        </w:rPr>
        <w:t xml:space="preserve"> with </w:t>
      </w:r>
      <w:proofErr w:type="spellStart"/>
      <w:r>
        <w:rPr>
          <w:rFonts w:ascii="Times New Roman" w:hAnsi="Times New Roman" w:cs="Times New Roman"/>
          <w:sz w:val="24"/>
          <w:szCs w:val="24"/>
        </w:rPr>
        <w:t>their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own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values</w:t>
      </w:r>
      <w:proofErr w:type="spellEnd"/>
      <w:r>
        <w:rPr>
          <w:rFonts w:ascii="Times New Roman" w:hAnsi="Times New Roman" w:cs="Times New Roman"/>
          <w:sz w:val="24"/>
          <w:szCs w:val="24"/>
        </w:rPr>
        <w:t xml:space="preserve">, legal </w:t>
      </w:r>
      <w:proofErr w:type="spellStart"/>
      <w:r>
        <w:rPr>
          <w:rFonts w:ascii="Times New Roman" w:hAnsi="Times New Roman" w:cs="Times New Roman"/>
          <w:sz w:val="24"/>
          <w:szCs w:val="24"/>
        </w:rPr>
        <w:t>requirements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cultures</w:t>
      </w:r>
      <w:proofErr w:type="spellEnd"/>
      <w:r>
        <w:rPr>
          <w:rFonts w:ascii="Times New Roman" w:hAnsi="Times New Roman" w:cs="Times New Roman"/>
          <w:sz w:val="24"/>
          <w:szCs w:val="24"/>
        </w:rPr>
        <w:t xml:space="preserve"> and so on. </w:t>
      </w:r>
    </w:p>
    <w:p w14:paraId="376F02D8" w14:textId="77777777" w:rsidR="00DB6F63" w:rsidRDefault="00DB6F63" w:rsidP="00DB6F63">
      <w:pPr>
        <w:pStyle w:val="Golobesedilo"/>
        <w:rPr>
          <w:rFonts w:ascii="Times New Roman" w:hAnsi="Times New Roman" w:cs="Times New Roman"/>
          <w:sz w:val="24"/>
          <w:szCs w:val="24"/>
        </w:rPr>
      </w:pPr>
    </w:p>
    <w:p w14:paraId="38CCE007" w14:textId="77777777" w:rsidR="00DB6F63" w:rsidRDefault="00DB6F63" w:rsidP="00DB6F63">
      <w:pPr>
        <w:pStyle w:val="Golobesedilo"/>
        <w:rPr>
          <w:rFonts w:ascii="Times New Roman" w:hAnsi="Times New Roman" w:cs="Times New Roman"/>
          <w:sz w:val="24"/>
          <w:szCs w:val="24"/>
        </w:rPr>
      </w:pP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course</w:t>
      </w:r>
      <w:proofErr w:type="spellEnd"/>
      <w:r>
        <w:rPr>
          <w:rFonts w:ascii="Times New Roman" w:hAnsi="Times New Roman" w:cs="Times New Roman"/>
          <w:sz w:val="24"/>
          <w:szCs w:val="24"/>
        </w:rPr>
        <w:t xml:space="preserve"> is </w:t>
      </w:r>
      <w:proofErr w:type="spellStart"/>
      <w:r>
        <w:rPr>
          <w:rFonts w:ascii="Times New Roman" w:hAnsi="Times New Roman" w:cs="Times New Roman"/>
          <w:sz w:val="24"/>
          <w:szCs w:val="24"/>
        </w:rPr>
        <w:t>conducted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together</w:t>
      </w:r>
      <w:proofErr w:type="spellEnd"/>
      <w:r>
        <w:rPr>
          <w:rFonts w:ascii="Times New Roman" w:hAnsi="Times New Roman" w:cs="Times New Roman"/>
          <w:sz w:val="24"/>
          <w:szCs w:val="24"/>
        </w:rPr>
        <w:t xml:space="preserve"> with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students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regular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Almost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every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course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includes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visit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international </w:t>
      </w:r>
      <w:proofErr w:type="spellStart"/>
      <w:r>
        <w:rPr>
          <w:rFonts w:ascii="Times New Roman" w:hAnsi="Times New Roman" w:cs="Times New Roman"/>
          <w:sz w:val="24"/>
          <w:szCs w:val="24"/>
        </w:rPr>
        <w:t>professor</w:t>
      </w:r>
      <w:proofErr w:type="spellEnd"/>
      <w:r>
        <w:rPr>
          <w:rFonts w:ascii="Times New Roman" w:hAnsi="Times New Roman" w:cs="Times New Roman"/>
          <w:sz w:val="24"/>
          <w:szCs w:val="24"/>
        </w:rPr>
        <w:t>.</w:t>
      </w:r>
    </w:p>
    <w:p w14:paraId="26BB31EE" w14:textId="77777777" w:rsidR="00DB6F63" w:rsidRDefault="00DB6F63" w:rsidP="00DB6F63"/>
    <w:p w14:paraId="55DC3DAB" w14:textId="77777777" w:rsidR="00DB6F63" w:rsidRDefault="00DB6F63" w:rsidP="00DB6F63">
      <w:pPr>
        <w:spacing w:after="0" w:line="240" w:lineRule="auto"/>
        <w:jc w:val="center"/>
        <w:rPr>
          <w:rFonts w:ascii="Times New Roman" w:eastAsiaTheme="minorEastAsia" w:hAnsi="Times New Roman" w:cs="Times New Roman"/>
          <w:b/>
          <w:sz w:val="24"/>
          <w:szCs w:val="24"/>
          <w:lang w:val="en-GB" w:eastAsia="sl-SI"/>
        </w:rPr>
      </w:pPr>
      <w:r>
        <w:rPr>
          <w:rFonts w:ascii="Times New Roman" w:eastAsiaTheme="minorEastAsia" w:hAnsi="Times New Roman" w:cs="Times New Roman"/>
          <w:b/>
          <w:sz w:val="24"/>
          <w:szCs w:val="24"/>
          <w:lang w:val="en-GB" w:eastAsia="sl-SI"/>
        </w:rPr>
        <w:t xml:space="preserve">Health and social inequalities from a gender, </w:t>
      </w:r>
      <w:proofErr w:type="gramStart"/>
      <w:r>
        <w:rPr>
          <w:rFonts w:ascii="Times New Roman" w:eastAsiaTheme="minorEastAsia" w:hAnsi="Times New Roman" w:cs="Times New Roman"/>
          <w:b/>
          <w:sz w:val="24"/>
          <w:szCs w:val="24"/>
          <w:lang w:val="en-GB" w:eastAsia="sl-SI"/>
        </w:rPr>
        <w:t>ethnicity</w:t>
      </w:r>
      <w:proofErr w:type="gramEnd"/>
      <w:r>
        <w:rPr>
          <w:rFonts w:ascii="Times New Roman" w:eastAsiaTheme="minorEastAsia" w:hAnsi="Times New Roman" w:cs="Times New Roman"/>
          <w:b/>
          <w:sz w:val="24"/>
          <w:szCs w:val="24"/>
          <w:lang w:val="en-GB" w:eastAsia="sl-SI"/>
        </w:rPr>
        <w:t xml:space="preserve"> and disability perspective </w:t>
      </w:r>
      <w:r>
        <w:rPr>
          <w:rFonts w:ascii="Times New Roman" w:eastAsiaTheme="minorEastAsia" w:hAnsi="Times New Roman" w:cs="Times New Roman"/>
          <w:sz w:val="24"/>
          <w:szCs w:val="24"/>
          <w:lang w:val="en-GB" w:eastAsia="sl-SI"/>
        </w:rPr>
        <w:t>(Irena Šumi)</w:t>
      </w:r>
    </w:p>
    <w:p w14:paraId="7D36A428" w14:textId="77777777" w:rsidR="00DB6F63" w:rsidRDefault="00DB6F63" w:rsidP="00DB6F63">
      <w:pPr>
        <w:spacing w:after="0" w:line="240" w:lineRule="auto"/>
        <w:jc w:val="center"/>
        <w:rPr>
          <w:rFonts w:ascii="Times New Roman" w:eastAsiaTheme="minorEastAsia" w:hAnsi="Times New Roman" w:cs="Times New Roman"/>
          <w:sz w:val="24"/>
          <w:szCs w:val="24"/>
          <w:lang w:val="en-GB" w:eastAsia="sl-SI"/>
        </w:rPr>
      </w:pPr>
    </w:p>
    <w:p w14:paraId="344486F9" w14:textId="77777777" w:rsidR="00DB6F63" w:rsidRDefault="00DB6F63" w:rsidP="00DB6F63">
      <w:pPr>
        <w:spacing w:after="0" w:line="240" w:lineRule="auto"/>
        <w:rPr>
          <w:rFonts w:ascii="Times New Roman" w:eastAsiaTheme="minorEastAsia" w:hAnsi="Times New Roman" w:cs="Times New Roman"/>
          <w:sz w:val="24"/>
          <w:szCs w:val="24"/>
          <w:lang w:val="en-GB" w:eastAsia="sl-SI"/>
        </w:rPr>
      </w:pPr>
      <w:r>
        <w:rPr>
          <w:rFonts w:ascii="Times New Roman" w:eastAsiaTheme="minorEastAsia" w:hAnsi="Times New Roman" w:cs="Times New Roman"/>
          <w:sz w:val="24"/>
          <w:szCs w:val="24"/>
          <w:lang w:val="en-GB" w:eastAsia="sl-SI"/>
        </w:rPr>
        <w:t>Identification of socio-economic factors as the key factors of people's health. The emphasis is laid on socio-economic factors which negatively influence women's health. Class, gender and ethnicity effects access to health services and resources, and the influence of poverty on people's health in the global perspective. Biopolitics and commodification of the body. Body and health as the intersection of social discourses. Comparative epidemiological studies and case studies. Health and the labour market. Stress and health. Mental health and inequalities. Food as a political question. Eating disorders. Women's reproductive health and new technologies. Ethical dilemmas concerning the body and health. Health and social work. The influence of caring work on women's health. Suicide. The influence of violence on women's health.</w:t>
      </w:r>
    </w:p>
    <w:p w14:paraId="6C71499D" w14:textId="4F313FCB" w:rsidR="00544B57" w:rsidRPr="00430BA9" w:rsidRDefault="00544B57">
      <w:pPr>
        <w:rPr>
          <w:rFonts w:ascii="Times New Roman" w:hAnsi="Times New Roman" w:cs="Times New Roman"/>
          <w:sz w:val="24"/>
          <w:szCs w:val="24"/>
        </w:rPr>
      </w:pPr>
    </w:p>
    <w:p w14:paraId="39EE02FE" w14:textId="2D8B87B8" w:rsidR="00430BA9" w:rsidRPr="00430BA9" w:rsidRDefault="00430BA9" w:rsidP="00430BA9">
      <w:pPr>
        <w:jc w:val="center"/>
        <w:rPr>
          <w:rFonts w:ascii="Times New Roman" w:hAnsi="Times New Roman" w:cs="Times New Roman"/>
          <w:b/>
          <w:bCs/>
          <w:sz w:val="24"/>
          <w:szCs w:val="24"/>
        </w:rPr>
      </w:pPr>
      <w:proofErr w:type="spellStart"/>
      <w:r w:rsidRPr="00430BA9">
        <w:rPr>
          <w:rFonts w:ascii="Times New Roman" w:hAnsi="Times New Roman" w:cs="Times New Roman"/>
          <w:b/>
          <w:bCs/>
          <w:sz w:val="24"/>
          <w:szCs w:val="24"/>
        </w:rPr>
        <w:t>Comparative</w:t>
      </w:r>
      <w:proofErr w:type="spellEnd"/>
      <w:r w:rsidRPr="00430BA9">
        <w:rPr>
          <w:rFonts w:ascii="Times New Roman" w:hAnsi="Times New Roman" w:cs="Times New Roman"/>
          <w:b/>
          <w:bCs/>
          <w:sz w:val="24"/>
          <w:szCs w:val="24"/>
        </w:rPr>
        <w:t xml:space="preserve"> social </w:t>
      </w:r>
      <w:proofErr w:type="spellStart"/>
      <w:r w:rsidRPr="00430BA9">
        <w:rPr>
          <w:rFonts w:ascii="Times New Roman" w:hAnsi="Times New Roman" w:cs="Times New Roman"/>
          <w:b/>
          <w:bCs/>
          <w:sz w:val="24"/>
          <w:szCs w:val="24"/>
        </w:rPr>
        <w:t>work</w:t>
      </w:r>
      <w:proofErr w:type="spellEnd"/>
      <w:r w:rsidRPr="00430BA9">
        <w:rPr>
          <w:rFonts w:ascii="Times New Roman" w:hAnsi="Times New Roman" w:cs="Times New Roman"/>
          <w:b/>
          <w:bCs/>
          <w:sz w:val="24"/>
          <w:szCs w:val="24"/>
        </w:rPr>
        <w:t xml:space="preserve"> </w:t>
      </w:r>
      <w:r w:rsidRPr="00430BA9">
        <w:rPr>
          <w:rFonts w:ascii="Times New Roman" w:hAnsi="Times New Roman" w:cs="Times New Roman"/>
          <w:sz w:val="24"/>
          <w:szCs w:val="24"/>
        </w:rPr>
        <w:t>(Subhangi Herath)</w:t>
      </w:r>
    </w:p>
    <w:p w14:paraId="3ABFFF87" w14:textId="77777777" w:rsidR="00430BA9" w:rsidRPr="00430BA9" w:rsidRDefault="00430BA9" w:rsidP="00430BA9">
      <w:pPr>
        <w:rPr>
          <w:rFonts w:ascii="Times New Roman" w:hAnsi="Times New Roman" w:cs="Times New Roman"/>
          <w:sz w:val="24"/>
          <w:szCs w:val="24"/>
        </w:rPr>
      </w:pPr>
      <w:proofErr w:type="spellStart"/>
      <w:r w:rsidRPr="00430BA9">
        <w:rPr>
          <w:rFonts w:ascii="Times New Roman" w:hAnsi="Times New Roman" w:cs="Times New Roman"/>
          <w:sz w:val="24"/>
          <w:szCs w:val="24"/>
        </w:rPr>
        <w:t>History</w:t>
      </w:r>
      <w:proofErr w:type="spellEnd"/>
      <w:r w:rsidRPr="00430BA9">
        <w:rPr>
          <w:rFonts w:ascii="Times New Roman" w:hAnsi="Times New Roman" w:cs="Times New Roman"/>
          <w:sz w:val="24"/>
          <w:szCs w:val="24"/>
        </w:rPr>
        <w:t xml:space="preserve"> of social </w:t>
      </w:r>
      <w:proofErr w:type="spellStart"/>
      <w:r w:rsidRPr="00430BA9">
        <w:rPr>
          <w:rFonts w:ascii="Times New Roman" w:hAnsi="Times New Roman" w:cs="Times New Roman"/>
          <w:sz w:val="24"/>
          <w:szCs w:val="24"/>
        </w:rPr>
        <w:t>work</w:t>
      </w:r>
      <w:proofErr w:type="spellEnd"/>
      <w:r w:rsidRPr="00430BA9">
        <w:rPr>
          <w:rFonts w:ascii="Times New Roman" w:hAnsi="Times New Roman" w:cs="Times New Roman"/>
          <w:sz w:val="24"/>
          <w:szCs w:val="24"/>
        </w:rPr>
        <w:t xml:space="preserve"> in </w:t>
      </w:r>
      <w:proofErr w:type="spellStart"/>
      <w:r w:rsidRPr="00430BA9">
        <w:rPr>
          <w:rFonts w:ascii="Times New Roman" w:hAnsi="Times New Roman" w:cs="Times New Roman"/>
          <w:sz w:val="24"/>
          <w:szCs w:val="24"/>
        </w:rPr>
        <w:t>comparative</w:t>
      </w:r>
      <w:proofErr w:type="spellEnd"/>
      <w:r w:rsidRPr="00430BA9">
        <w:rPr>
          <w:rFonts w:ascii="Times New Roman" w:hAnsi="Times New Roman" w:cs="Times New Roman"/>
          <w:sz w:val="24"/>
          <w:szCs w:val="24"/>
        </w:rPr>
        <w:t xml:space="preserve"> and international </w:t>
      </w:r>
      <w:proofErr w:type="spellStart"/>
      <w:r w:rsidRPr="00430BA9">
        <w:rPr>
          <w:rFonts w:ascii="Times New Roman" w:hAnsi="Times New Roman" w:cs="Times New Roman"/>
          <w:sz w:val="24"/>
          <w:szCs w:val="24"/>
        </w:rPr>
        <w:t>perspective</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Concepts</w:t>
      </w:r>
      <w:proofErr w:type="spellEnd"/>
      <w:r w:rsidRPr="00430BA9">
        <w:rPr>
          <w:rFonts w:ascii="Times New Roman" w:hAnsi="Times New Roman" w:cs="Times New Roman"/>
          <w:sz w:val="24"/>
          <w:szCs w:val="24"/>
        </w:rPr>
        <w:t xml:space="preserve"> of </w:t>
      </w:r>
      <w:proofErr w:type="spellStart"/>
      <w:r w:rsidRPr="00430BA9">
        <w:rPr>
          <w:rFonts w:ascii="Times New Roman" w:hAnsi="Times New Roman" w:cs="Times New Roman"/>
          <w:sz w:val="24"/>
          <w:szCs w:val="24"/>
        </w:rPr>
        <w:t>welfare</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state</w:t>
      </w:r>
      <w:proofErr w:type="spellEnd"/>
      <w:r w:rsidRPr="00430BA9">
        <w:rPr>
          <w:rFonts w:ascii="Times New Roman" w:hAnsi="Times New Roman" w:cs="Times New Roman"/>
          <w:sz w:val="24"/>
          <w:szCs w:val="24"/>
        </w:rPr>
        <w:t xml:space="preserve"> (justice, </w:t>
      </w:r>
      <w:proofErr w:type="spellStart"/>
      <w:r w:rsidRPr="00430BA9">
        <w:rPr>
          <w:rFonts w:ascii="Times New Roman" w:hAnsi="Times New Roman" w:cs="Times New Roman"/>
          <w:sz w:val="24"/>
          <w:szCs w:val="24"/>
        </w:rPr>
        <w:t>equality</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solidarity</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Models</w:t>
      </w:r>
      <w:proofErr w:type="spellEnd"/>
      <w:r w:rsidRPr="00430BA9">
        <w:rPr>
          <w:rFonts w:ascii="Times New Roman" w:hAnsi="Times New Roman" w:cs="Times New Roman"/>
          <w:sz w:val="24"/>
          <w:szCs w:val="24"/>
        </w:rPr>
        <w:t xml:space="preserve"> of </w:t>
      </w:r>
      <w:proofErr w:type="spellStart"/>
      <w:r w:rsidRPr="00430BA9">
        <w:rPr>
          <w:rFonts w:ascii="Times New Roman" w:hAnsi="Times New Roman" w:cs="Times New Roman"/>
          <w:sz w:val="24"/>
          <w:szCs w:val="24"/>
        </w:rPr>
        <w:t>welfare</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state</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explicit</w:t>
      </w:r>
      <w:proofErr w:type="spellEnd"/>
      <w:r w:rsidRPr="00430BA9">
        <w:rPr>
          <w:rFonts w:ascii="Times New Roman" w:hAnsi="Times New Roman" w:cs="Times New Roman"/>
          <w:sz w:val="24"/>
          <w:szCs w:val="24"/>
        </w:rPr>
        <w:t xml:space="preserve"> and </w:t>
      </w:r>
      <w:proofErr w:type="spellStart"/>
      <w:r w:rsidRPr="00430BA9">
        <w:rPr>
          <w:rFonts w:ascii="Times New Roman" w:hAnsi="Times New Roman" w:cs="Times New Roman"/>
          <w:sz w:val="24"/>
          <w:szCs w:val="24"/>
        </w:rPr>
        <w:t>implicit</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Experiences</w:t>
      </w:r>
      <w:proofErr w:type="spellEnd"/>
      <w:r w:rsidRPr="00430BA9">
        <w:rPr>
          <w:rFonts w:ascii="Times New Roman" w:hAnsi="Times New Roman" w:cs="Times New Roman"/>
          <w:sz w:val="24"/>
          <w:szCs w:val="24"/>
        </w:rPr>
        <w:t xml:space="preserve"> of international </w:t>
      </w:r>
      <w:proofErr w:type="spellStart"/>
      <w:r w:rsidRPr="00430BA9">
        <w:rPr>
          <w:rFonts w:ascii="Times New Roman" w:hAnsi="Times New Roman" w:cs="Times New Roman"/>
          <w:sz w:val="24"/>
          <w:szCs w:val="24"/>
        </w:rPr>
        <w:t>aid</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for</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development</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Experiences</w:t>
      </w:r>
      <w:proofErr w:type="spellEnd"/>
      <w:r w:rsidRPr="00430BA9">
        <w:rPr>
          <w:rFonts w:ascii="Times New Roman" w:hAnsi="Times New Roman" w:cs="Times New Roman"/>
          <w:sz w:val="24"/>
          <w:szCs w:val="24"/>
        </w:rPr>
        <w:t xml:space="preserve"> of international </w:t>
      </w:r>
      <w:proofErr w:type="spellStart"/>
      <w:r w:rsidRPr="00430BA9">
        <w:rPr>
          <w:rFonts w:ascii="Times New Roman" w:hAnsi="Times New Roman" w:cs="Times New Roman"/>
          <w:sz w:val="24"/>
          <w:szCs w:val="24"/>
        </w:rPr>
        <w:t>aid</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for</w:t>
      </w:r>
      <w:proofErr w:type="spellEnd"/>
      <w:r w:rsidRPr="00430BA9">
        <w:rPr>
          <w:rFonts w:ascii="Times New Roman" w:hAnsi="Times New Roman" w:cs="Times New Roman"/>
          <w:sz w:val="24"/>
          <w:szCs w:val="24"/>
        </w:rPr>
        <w:t xml:space="preserve"> relief </w:t>
      </w:r>
      <w:proofErr w:type="spellStart"/>
      <w:r w:rsidRPr="00430BA9">
        <w:rPr>
          <w:rFonts w:ascii="Times New Roman" w:hAnsi="Times New Roman" w:cs="Times New Roman"/>
          <w:sz w:val="24"/>
          <w:szCs w:val="24"/>
        </w:rPr>
        <w:t>after</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natural</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or</w:t>
      </w:r>
      <w:proofErr w:type="spellEnd"/>
      <w:r w:rsidRPr="00430BA9">
        <w:rPr>
          <w:rFonts w:ascii="Times New Roman" w:hAnsi="Times New Roman" w:cs="Times New Roman"/>
          <w:sz w:val="24"/>
          <w:szCs w:val="24"/>
        </w:rPr>
        <w:t xml:space="preserve"> human-</w:t>
      </w:r>
      <w:proofErr w:type="spellStart"/>
      <w:r w:rsidRPr="00430BA9">
        <w:rPr>
          <w:rFonts w:ascii="Times New Roman" w:hAnsi="Times New Roman" w:cs="Times New Roman"/>
          <w:sz w:val="24"/>
          <w:szCs w:val="24"/>
        </w:rPr>
        <w:t>made</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disaster</w:t>
      </w:r>
      <w:proofErr w:type="spellEnd"/>
      <w:r w:rsidRPr="00430BA9">
        <w:rPr>
          <w:rFonts w:ascii="Times New Roman" w:hAnsi="Times New Roman" w:cs="Times New Roman"/>
          <w:sz w:val="24"/>
          <w:szCs w:val="24"/>
        </w:rPr>
        <w:t>. Role of international non-</w:t>
      </w:r>
      <w:proofErr w:type="spellStart"/>
      <w:r w:rsidRPr="00430BA9">
        <w:rPr>
          <w:rFonts w:ascii="Times New Roman" w:hAnsi="Times New Roman" w:cs="Times New Roman"/>
          <w:sz w:val="24"/>
          <w:szCs w:val="24"/>
        </w:rPr>
        <w:t>governmental</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organisations</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Migration</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Experiences</w:t>
      </w:r>
      <w:proofErr w:type="spellEnd"/>
      <w:r w:rsidRPr="00430BA9">
        <w:rPr>
          <w:rFonts w:ascii="Times New Roman" w:hAnsi="Times New Roman" w:cs="Times New Roman"/>
          <w:sz w:val="24"/>
          <w:szCs w:val="24"/>
        </w:rPr>
        <w:t xml:space="preserve"> of </w:t>
      </w:r>
      <w:proofErr w:type="spellStart"/>
      <w:r w:rsidRPr="00430BA9">
        <w:rPr>
          <w:rFonts w:ascii="Times New Roman" w:hAnsi="Times New Roman" w:cs="Times New Roman"/>
          <w:sz w:val="24"/>
          <w:szCs w:val="24"/>
        </w:rPr>
        <w:t>internally</w:t>
      </w:r>
      <w:proofErr w:type="spellEnd"/>
      <w:r w:rsidRPr="00430BA9">
        <w:rPr>
          <w:rFonts w:ascii="Times New Roman" w:hAnsi="Times New Roman" w:cs="Times New Roman"/>
          <w:sz w:val="24"/>
          <w:szCs w:val="24"/>
        </w:rPr>
        <w:t xml:space="preserve"> and </w:t>
      </w:r>
      <w:proofErr w:type="spellStart"/>
      <w:r w:rsidRPr="00430BA9">
        <w:rPr>
          <w:rFonts w:ascii="Times New Roman" w:hAnsi="Times New Roman" w:cs="Times New Roman"/>
          <w:sz w:val="24"/>
          <w:szCs w:val="24"/>
        </w:rPr>
        <w:t>internationally</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displaced</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persons</w:t>
      </w:r>
      <w:proofErr w:type="spellEnd"/>
      <w:r w:rsidRPr="00430BA9">
        <w:rPr>
          <w:rFonts w:ascii="Times New Roman" w:hAnsi="Times New Roman" w:cs="Times New Roman"/>
          <w:sz w:val="24"/>
          <w:szCs w:val="24"/>
        </w:rPr>
        <w:t xml:space="preserve">. International </w:t>
      </w:r>
      <w:proofErr w:type="spellStart"/>
      <w:r w:rsidRPr="00430BA9">
        <w:rPr>
          <w:rFonts w:ascii="Times New Roman" w:hAnsi="Times New Roman" w:cs="Times New Roman"/>
          <w:sz w:val="24"/>
          <w:szCs w:val="24"/>
        </w:rPr>
        <w:t>endeavours</w:t>
      </w:r>
      <w:proofErr w:type="spellEnd"/>
      <w:r w:rsidRPr="00430BA9">
        <w:rPr>
          <w:rFonts w:ascii="Times New Roman" w:hAnsi="Times New Roman" w:cs="Times New Roman"/>
          <w:sz w:val="24"/>
          <w:szCs w:val="24"/>
        </w:rPr>
        <w:t xml:space="preserve"> in social </w:t>
      </w:r>
      <w:proofErr w:type="spellStart"/>
      <w:r w:rsidRPr="00430BA9">
        <w:rPr>
          <w:rFonts w:ascii="Times New Roman" w:hAnsi="Times New Roman" w:cs="Times New Roman"/>
          <w:sz w:val="24"/>
          <w:szCs w:val="24"/>
        </w:rPr>
        <w:t>work</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education</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practice</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research</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Concepts</w:t>
      </w:r>
      <w:proofErr w:type="spellEnd"/>
      <w:r w:rsidRPr="00430BA9">
        <w:rPr>
          <w:rFonts w:ascii="Times New Roman" w:hAnsi="Times New Roman" w:cs="Times New Roman"/>
          <w:sz w:val="24"/>
          <w:szCs w:val="24"/>
        </w:rPr>
        <w:t xml:space="preserve"> and major </w:t>
      </w:r>
      <w:proofErr w:type="spellStart"/>
      <w:r w:rsidRPr="00430BA9">
        <w:rPr>
          <w:rFonts w:ascii="Times New Roman" w:hAnsi="Times New Roman" w:cs="Times New Roman"/>
          <w:sz w:val="24"/>
          <w:szCs w:val="24"/>
        </w:rPr>
        <w:t>themes</w:t>
      </w:r>
      <w:proofErr w:type="spellEnd"/>
      <w:r w:rsidRPr="00430BA9">
        <w:rPr>
          <w:rFonts w:ascii="Times New Roman" w:hAnsi="Times New Roman" w:cs="Times New Roman"/>
          <w:sz w:val="24"/>
          <w:szCs w:val="24"/>
        </w:rPr>
        <w:t xml:space="preserve"> of international social </w:t>
      </w:r>
      <w:proofErr w:type="spellStart"/>
      <w:r w:rsidRPr="00430BA9">
        <w:rPr>
          <w:rFonts w:ascii="Times New Roman" w:hAnsi="Times New Roman" w:cs="Times New Roman"/>
          <w:sz w:val="24"/>
          <w:szCs w:val="24"/>
        </w:rPr>
        <w:t>work</w:t>
      </w:r>
      <w:proofErr w:type="spellEnd"/>
      <w:r w:rsidRPr="00430BA9">
        <w:rPr>
          <w:rFonts w:ascii="Times New Roman" w:hAnsi="Times New Roman" w:cs="Times New Roman"/>
          <w:sz w:val="24"/>
          <w:szCs w:val="24"/>
        </w:rPr>
        <w:t>.</w:t>
      </w:r>
    </w:p>
    <w:p w14:paraId="30B60DD4" w14:textId="5A7EBC18" w:rsidR="00430BA9" w:rsidRPr="00430BA9" w:rsidRDefault="00430BA9">
      <w:pPr>
        <w:rPr>
          <w:rFonts w:ascii="Times New Roman" w:hAnsi="Times New Roman" w:cs="Times New Roman"/>
          <w:sz w:val="24"/>
          <w:szCs w:val="24"/>
        </w:rPr>
      </w:pPr>
    </w:p>
    <w:p w14:paraId="13D2BA6B" w14:textId="3DDCB656" w:rsidR="00430BA9" w:rsidRPr="00430BA9" w:rsidRDefault="00430BA9" w:rsidP="00430BA9">
      <w:pPr>
        <w:jc w:val="center"/>
        <w:rPr>
          <w:rFonts w:ascii="Times New Roman" w:hAnsi="Times New Roman" w:cs="Times New Roman"/>
          <w:b/>
          <w:bCs/>
          <w:sz w:val="24"/>
          <w:szCs w:val="24"/>
        </w:rPr>
      </w:pPr>
      <w:proofErr w:type="spellStart"/>
      <w:r w:rsidRPr="00430BA9">
        <w:rPr>
          <w:rFonts w:ascii="Times New Roman" w:hAnsi="Times New Roman" w:cs="Times New Roman"/>
          <w:b/>
          <w:bCs/>
          <w:sz w:val="24"/>
          <w:szCs w:val="24"/>
        </w:rPr>
        <w:t>Gender</w:t>
      </w:r>
      <w:proofErr w:type="spellEnd"/>
      <w:r w:rsidRPr="00430BA9">
        <w:rPr>
          <w:rFonts w:ascii="Times New Roman" w:hAnsi="Times New Roman" w:cs="Times New Roman"/>
          <w:b/>
          <w:bCs/>
          <w:sz w:val="24"/>
          <w:szCs w:val="24"/>
        </w:rPr>
        <w:t xml:space="preserve"> and violence </w:t>
      </w:r>
      <w:r w:rsidRPr="00430BA9">
        <w:rPr>
          <w:rFonts w:ascii="Times New Roman" w:hAnsi="Times New Roman" w:cs="Times New Roman"/>
          <w:sz w:val="24"/>
          <w:szCs w:val="24"/>
        </w:rPr>
        <w:t>(Subhangi Herath)</w:t>
      </w:r>
    </w:p>
    <w:p w14:paraId="72E1C3EB" w14:textId="598C16B3" w:rsidR="00430BA9" w:rsidRPr="00430BA9" w:rsidRDefault="00430BA9">
      <w:pPr>
        <w:rPr>
          <w:rFonts w:ascii="Times New Roman" w:hAnsi="Times New Roman" w:cs="Times New Roman"/>
          <w:sz w:val="24"/>
          <w:szCs w:val="24"/>
        </w:rPr>
      </w:pPr>
      <w:proofErr w:type="spellStart"/>
      <w:r w:rsidRPr="00430BA9">
        <w:rPr>
          <w:rFonts w:ascii="Times New Roman" w:hAnsi="Times New Roman" w:cs="Times New Roman"/>
          <w:sz w:val="24"/>
          <w:szCs w:val="24"/>
        </w:rPr>
        <w:t>Gender</w:t>
      </w:r>
      <w:proofErr w:type="spellEnd"/>
      <w:r w:rsidRPr="00430BA9">
        <w:rPr>
          <w:rFonts w:ascii="Times New Roman" w:hAnsi="Times New Roman" w:cs="Times New Roman"/>
          <w:sz w:val="24"/>
          <w:szCs w:val="24"/>
        </w:rPr>
        <w:t xml:space="preserve"> as </w:t>
      </w:r>
      <w:proofErr w:type="spellStart"/>
      <w:r w:rsidRPr="00430BA9">
        <w:rPr>
          <w:rFonts w:ascii="Times New Roman" w:hAnsi="Times New Roman" w:cs="Times New Roman"/>
          <w:sz w:val="24"/>
          <w:szCs w:val="24"/>
        </w:rPr>
        <w:t>strategic</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theoretical</w:t>
      </w:r>
      <w:proofErr w:type="spellEnd"/>
      <w:r w:rsidRPr="00430BA9">
        <w:rPr>
          <w:rFonts w:ascii="Times New Roman" w:hAnsi="Times New Roman" w:cs="Times New Roman"/>
          <w:sz w:val="24"/>
          <w:szCs w:val="24"/>
        </w:rPr>
        <w:t xml:space="preserve"> and </w:t>
      </w:r>
      <w:proofErr w:type="spellStart"/>
      <w:r w:rsidRPr="00430BA9">
        <w:rPr>
          <w:rFonts w:ascii="Times New Roman" w:hAnsi="Times New Roman" w:cs="Times New Roman"/>
          <w:sz w:val="24"/>
          <w:szCs w:val="24"/>
        </w:rPr>
        <w:t>research</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category</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Gendered</w:t>
      </w:r>
      <w:proofErr w:type="spellEnd"/>
      <w:r w:rsidRPr="00430BA9">
        <w:rPr>
          <w:rFonts w:ascii="Times New Roman" w:hAnsi="Times New Roman" w:cs="Times New Roman"/>
          <w:sz w:val="24"/>
          <w:szCs w:val="24"/>
        </w:rPr>
        <w:t xml:space="preserve"> and </w:t>
      </w:r>
      <w:proofErr w:type="spellStart"/>
      <w:r w:rsidRPr="00430BA9">
        <w:rPr>
          <w:rFonts w:ascii="Times New Roman" w:hAnsi="Times New Roman" w:cs="Times New Roman"/>
          <w:sz w:val="24"/>
          <w:szCs w:val="24"/>
        </w:rPr>
        <w:t>sexualized</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bodies</w:t>
      </w:r>
      <w:proofErr w:type="spellEnd"/>
      <w:r w:rsidRPr="00430BA9">
        <w:rPr>
          <w:rFonts w:ascii="Times New Roman" w:hAnsi="Times New Roman" w:cs="Times New Roman"/>
          <w:sz w:val="24"/>
          <w:szCs w:val="24"/>
        </w:rPr>
        <w:t xml:space="preserve"> in </w:t>
      </w:r>
      <w:proofErr w:type="spellStart"/>
      <w:r w:rsidRPr="00430BA9">
        <w:rPr>
          <w:rFonts w:ascii="Times New Roman" w:hAnsi="Times New Roman" w:cs="Times New Roman"/>
          <w:sz w:val="24"/>
          <w:szCs w:val="24"/>
        </w:rPr>
        <w:t>the</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Western</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patriarchy</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Gender</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specific</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socialization</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girls</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boys</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transgender</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Gender</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based</w:t>
      </w:r>
      <w:proofErr w:type="spellEnd"/>
      <w:r w:rsidRPr="00430BA9">
        <w:rPr>
          <w:rFonts w:ascii="Times New Roman" w:hAnsi="Times New Roman" w:cs="Times New Roman"/>
          <w:sz w:val="24"/>
          <w:szCs w:val="24"/>
        </w:rPr>
        <w:t xml:space="preserve"> violence, and </w:t>
      </w:r>
      <w:proofErr w:type="spellStart"/>
      <w:r w:rsidRPr="00430BA9">
        <w:rPr>
          <w:rFonts w:ascii="Times New Roman" w:hAnsi="Times New Roman" w:cs="Times New Roman"/>
          <w:sz w:val="24"/>
          <w:szCs w:val="24"/>
        </w:rPr>
        <w:t>intersectional</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approach</w:t>
      </w:r>
      <w:proofErr w:type="spellEnd"/>
      <w:r w:rsidRPr="00430BA9">
        <w:rPr>
          <w:rFonts w:ascii="Times New Roman" w:hAnsi="Times New Roman" w:cs="Times New Roman"/>
          <w:sz w:val="24"/>
          <w:szCs w:val="24"/>
        </w:rPr>
        <w:t xml:space="preserve"> to </w:t>
      </w:r>
      <w:proofErr w:type="spellStart"/>
      <w:r w:rsidRPr="00430BA9">
        <w:rPr>
          <w:rFonts w:ascii="Times New Roman" w:hAnsi="Times New Roman" w:cs="Times New Roman"/>
          <w:sz w:val="24"/>
          <w:szCs w:val="24"/>
        </w:rPr>
        <w:t>discrimination</w:t>
      </w:r>
      <w:proofErr w:type="spellEnd"/>
      <w:r w:rsidRPr="00430BA9">
        <w:rPr>
          <w:rFonts w:ascii="Times New Roman" w:hAnsi="Times New Roman" w:cs="Times New Roman"/>
          <w:sz w:val="24"/>
          <w:szCs w:val="24"/>
        </w:rPr>
        <w:t xml:space="preserve">. Violence </w:t>
      </w:r>
      <w:proofErr w:type="spellStart"/>
      <w:r w:rsidRPr="00430BA9">
        <w:rPr>
          <w:rFonts w:ascii="Times New Roman" w:hAnsi="Times New Roman" w:cs="Times New Roman"/>
          <w:sz w:val="24"/>
          <w:szCs w:val="24"/>
        </w:rPr>
        <w:t>against</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women</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structural</w:t>
      </w:r>
      <w:proofErr w:type="spellEnd"/>
      <w:r w:rsidRPr="00430BA9">
        <w:rPr>
          <w:rFonts w:ascii="Times New Roman" w:hAnsi="Times New Roman" w:cs="Times New Roman"/>
          <w:sz w:val="24"/>
          <w:szCs w:val="24"/>
        </w:rPr>
        <w:t xml:space="preserve"> and </w:t>
      </w:r>
      <w:proofErr w:type="spellStart"/>
      <w:r w:rsidRPr="00430BA9">
        <w:rPr>
          <w:rFonts w:ascii="Times New Roman" w:hAnsi="Times New Roman" w:cs="Times New Roman"/>
          <w:sz w:val="24"/>
          <w:szCs w:val="24"/>
        </w:rPr>
        <w:t>subjective</w:t>
      </w:r>
      <w:proofErr w:type="spellEnd"/>
      <w:r w:rsidRPr="00430BA9">
        <w:rPr>
          <w:rFonts w:ascii="Times New Roman" w:hAnsi="Times New Roman" w:cs="Times New Roman"/>
          <w:sz w:val="24"/>
          <w:szCs w:val="24"/>
        </w:rPr>
        <w:t xml:space="preserve"> violence, </w:t>
      </w:r>
      <w:proofErr w:type="spellStart"/>
      <w:r w:rsidRPr="00430BA9">
        <w:rPr>
          <w:rFonts w:ascii="Times New Roman" w:hAnsi="Times New Roman" w:cs="Times New Roman"/>
          <w:sz w:val="24"/>
          <w:szCs w:val="24"/>
        </w:rPr>
        <w:t>symbolic</w:t>
      </w:r>
      <w:proofErr w:type="spellEnd"/>
      <w:r w:rsidRPr="00430BA9">
        <w:rPr>
          <w:rFonts w:ascii="Times New Roman" w:hAnsi="Times New Roman" w:cs="Times New Roman"/>
          <w:sz w:val="24"/>
          <w:szCs w:val="24"/>
        </w:rPr>
        <w:t xml:space="preserve"> violence. </w:t>
      </w:r>
      <w:proofErr w:type="spellStart"/>
      <w:r w:rsidRPr="00430BA9">
        <w:rPr>
          <w:rFonts w:ascii="Times New Roman" w:hAnsi="Times New Roman" w:cs="Times New Roman"/>
          <w:sz w:val="24"/>
          <w:szCs w:val="24"/>
        </w:rPr>
        <w:t>Gendered</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medical</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discourse</w:t>
      </w:r>
      <w:proofErr w:type="spellEnd"/>
      <w:r w:rsidRPr="00430BA9">
        <w:rPr>
          <w:rFonts w:ascii="Times New Roman" w:hAnsi="Times New Roman" w:cs="Times New Roman"/>
          <w:sz w:val="24"/>
          <w:szCs w:val="24"/>
        </w:rPr>
        <w:t xml:space="preserve">, and </w:t>
      </w:r>
      <w:proofErr w:type="spellStart"/>
      <w:r w:rsidRPr="00430BA9">
        <w:rPr>
          <w:rFonts w:ascii="Times New Roman" w:hAnsi="Times New Roman" w:cs="Times New Roman"/>
          <w:sz w:val="24"/>
          <w:szCs w:val="24"/>
        </w:rPr>
        <w:t>the</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types</w:t>
      </w:r>
      <w:proofErr w:type="spellEnd"/>
      <w:r w:rsidRPr="00430BA9">
        <w:rPr>
          <w:rFonts w:ascii="Times New Roman" w:hAnsi="Times New Roman" w:cs="Times New Roman"/>
          <w:sz w:val="24"/>
          <w:szCs w:val="24"/>
        </w:rPr>
        <w:t xml:space="preserve"> of ignorance. </w:t>
      </w:r>
      <w:proofErr w:type="spellStart"/>
      <w:r w:rsidRPr="00430BA9">
        <w:rPr>
          <w:rFonts w:ascii="Times New Roman" w:hAnsi="Times New Roman" w:cs="Times New Roman"/>
          <w:sz w:val="24"/>
          <w:szCs w:val="24"/>
        </w:rPr>
        <w:t>Measures</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against</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gender</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based</w:t>
      </w:r>
      <w:proofErr w:type="spellEnd"/>
      <w:r w:rsidRPr="00430BA9">
        <w:rPr>
          <w:rFonts w:ascii="Times New Roman" w:hAnsi="Times New Roman" w:cs="Times New Roman"/>
          <w:sz w:val="24"/>
          <w:szCs w:val="24"/>
        </w:rPr>
        <w:t xml:space="preserve"> violence in </w:t>
      </w:r>
      <w:proofErr w:type="spellStart"/>
      <w:r w:rsidRPr="00430BA9">
        <w:rPr>
          <w:rFonts w:ascii="Times New Roman" w:hAnsi="Times New Roman" w:cs="Times New Roman"/>
          <w:sz w:val="24"/>
          <w:szCs w:val="24"/>
        </w:rPr>
        <w:t>private</w:t>
      </w:r>
      <w:proofErr w:type="spellEnd"/>
      <w:r w:rsidRPr="00430BA9">
        <w:rPr>
          <w:rFonts w:ascii="Times New Roman" w:hAnsi="Times New Roman" w:cs="Times New Roman"/>
          <w:sz w:val="24"/>
          <w:szCs w:val="24"/>
        </w:rPr>
        <w:t xml:space="preserve"> and </w:t>
      </w:r>
      <w:proofErr w:type="spellStart"/>
      <w:r w:rsidRPr="00430BA9">
        <w:rPr>
          <w:rFonts w:ascii="Times New Roman" w:hAnsi="Times New Roman" w:cs="Times New Roman"/>
          <w:sz w:val="24"/>
          <w:szCs w:val="24"/>
        </w:rPr>
        <w:t>public</w:t>
      </w:r>
      <w:proofErr w:type="spellEnd"/>
      <w:r w:rsidRPr="00430BA9">
        <w:rPr>
          <w:rFonts w:ascii="Times New Roman" w:hAnsi="Times New Roman" w:cs="Times New Roman"/>
          <w:sz w:val="24"/>
          <w:szCs w:val="24"/>
        </w:rPr>
        <w:t xml:space="preserve"> </w:t>
      </w:r>
      <w:proofErr w:type="spellStart"/>
      <w:r w:rsidRPr="00430BA9">
        <w:rPr>
          <w:rFonts w:ascii="Times New Roman" w:hAnsi="Times New Roman" w:cs="Times New Roman"/>
          <w:sz w:val="24"/>
          <w:szCs w:val="24"/>
        </w:rPr>
        <w:t>space</w:t>
      </w:r>
      <w:proofErr w:type="spellEnd"/>
      <w:r w:rsidRPr="00430BA9">
        <w:rPr>
          <w:rFonts w:ascii="Times New Roman" w:hAnsi="Times New Roman" w:cs="Times New Roman"/>
          <w:sz w:val="24"/>
          <w:szCs w:val="24"/>
        </w:rPr>
        <w:t>.</w:t>
      </w:r>
    </w:p>
    <w:sectPr w:rsidR="00430BA9" w:rsidRPr="00430B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A6"/>
    <w:rsid w:val="001A0B5A"/>
    <w:rsid w:val="001E7843"/>
    <w:rsid w:val="00211FA6"/>
    <w:rsid w:val="00430BA9"/>
    <w:rsid w:val="00544B57"/>
    <w:rsid w:val="00DB6F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9A605"/>
  <w15:chartTrackingRefBased/>
  <w15:docId w15:val="{776F34D5-6504-4736-AFA9-27E2DBF0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B6F63"/>
    <w:pPr>
      <w:spacing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olobesedilo">
    <w:name w:val="Plain Text"/>
    <w:basedOn w:val="Navaden"/>
    <w:link w:val="GolobesediloZnak"/>
    <w:uiPriority w:val="99"/>
    <w:semiHidden/>
    <w:unhideWhenUsed/>
    <w:rsid w:val="00DB6F63"/>
    <w:pPr>
      <w:spacing w:after="0" w:line="240" w:lineRule="auto"/>
    </w:pPr>
    <w:rPr>
      <w:rFonts w:ascii="Calibri" w:hAnsi="Calibri"/>
      <w:szCs w:val="21"/>
    </w:rPr>
  </w:style>
  <w:style w:type="character" w:customStyle="1" w:styleId="GolobesediloZnak">
    <w:name w:val="Golo besedilo Znak"/>
    <w:basedOn w:val="Privzetapisavaodstavka"/>
    <w:link w:val="Golobesedilo"/>
    <w:uiPriority w:val="99"/>
    <w:semiHidden/>
    <w:rsid w:val="00DB6F6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43939">
      <w:bodyDiv w:val="1"/>
      <w:marLeft w:val="0"/>
      <w:marRight w:val="0"/>
      <w:marTop w:val="0"/>
      <w:marBottom w:val="0"/>
      <w:divBdr>
        <w:top w:val="none" w:sz="0" w:space="0" w:color="auto"/>
        <w:left w:val="none" w:sz="0" w:space="0" w:color="auto"/>
        <w:bottom w:val="none" w:sz="0" w:space="0" w:color="auto"/>
        <w:right w:val="none" w:sz="0" w:space="0" w:color="auto"/>
      </w:divBdr>
    </w:div>
    <w:div w:id="68290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1424</Words>
  <Characters>8118</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Petrović Jesenovec, Borut</dc:creator>
  <cp:keywords/>
  <dc:description/>
  <cp:lastModifiedBy>Petrović Jesenovec, Borut</cp:lastModifiedBy>
  <cp:revision>4</cp:revision>
  <dcterms:created xsi:type="dcterms:W3CDTF">2021-11-10T08:29:00Z</dcterms:created>
  <dcterms:modified xsi:type="dcterms:W3CDTF">2022-11-21T08:44:00Z</dcterms:modified>
</cp:coreProperties>
</file>