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CB7C83" w14:textId="1015869E" w:rsidR="00A12E94" w:rsidRDefault="0082527C" w:rsidP="0099381C">
      <w:pPr>
        <w:pStyle w:val="Odstavekseznama"/>
        <w:spacing w:after="200" w:line="360" w:lineRule="auto"/>
        <w:ind w:left="0"/>
        <w:jc w:val="both"/>
        <w:rPr>
          <w:rFonts w:asciiTheme="minorHAnsi" w:eastAsia="Times New Roman" w:hAnsiTheme="minorHAnsi" w:cstheme="minorHAnsi"/>
          <w:b/>
          <w:bCs/>
        </w:rPr>
      </w:pPr>
      <w:r w:rsidRPr="00DC4CA4">
        <w:rPr>
          <w:rFonts w:asciiTheme="minorHAnsi" w:eastAsia="Times New Roman" w:hAnsiTheme="minorHAnsi" w:cstheme="minorHAnsi"/>
          <w:b/>
          <w:bCs/>
        </w:rPr>
        <w:t>Organizacija DZS</w:t>
      </w:r>
      <w:r w:rsidR="00A44630" w:rsidRPr="00DC4CA4">
        <w:rPr>
          <w:rFonts w:asciiTheme="minorHAnsi" w:eastAsia="Times New Roman" w:hAnsiTheme="minorHAnsi" w:cstheme="minorHAnsi"/>
          <w:b/>
          <w:bCs/>
        </w:rPr>
        <w:t xml:space="preserve"> 202</w:t>
      </w:r>
      <w:r w:rsidR="00C87F64">
        <w:rPr>
          <w:rFonts w:asciiTheme="minorHAnsi" w:eastAsia="Times New Roman" w:hAnsiTheme="minorHAnsi" w:cstheme="minorHAnsi"/>
          <w:b/>
          <w:bCs/>
        </w:rPr>
        <w:t>5</w:t>
      </w:r>
      <w:r w:rsidR="00A44630" w:rsidRPr="00DC4CA4">
        <w:rPr>
          <w:rFonts w:asciiTheme="minorHAnsi" w:eastAsia="Times New Roman" w:hAnsiTheme="minorHAnsi" w:cstheme="minorHAnsi"/>
          <w:b/>
          <w:bCs/>
        </w:rPr>
        <w:t>/2</w:t>
      </w:r>
      <w:r w:rsidR="00C87F64">
        <w:rPr>
          <w:rFonts w:asciiTheme="minorHAnsi" w:eastAsia="Times New Roman" w:hAnsiTheme="minorHAnsi" w:cstheme="minorHAnsi"/>
          <w:b/>
          <w:bCs/>
        </w:rPr>
        <w:t>6</w:t>
      </w:r>
      <w:r w:rsidR="002924DD">
        <w:rPr>
          <w:rFonts w:asciiTheme="minorHAnsi" w:eastAsia="Times New Roman" w:hAnsiTheme="minorHAnsi" w:cstheme="minorHAnsi"/>
          <w:b/>
          <w:bCs/>
        </w:rPr>
        <w:t xml:space="preserve"> – </w:t>
      </w:r>
      <w:r w:rsidR="00A12E94">
        <w:rPr>
          <w:rFonts w:asciiTheme="minorHAnsi" w:eastAsia="Times New Roman" w:hAnsiTheme="minorHAnsi" w:cstheme="minorHAnsi"/>
          <w:b/>
          <w:bCs/>
        </w:rPr>
        <w:t xml:space="preserve">predmetno specifična naloga </w:t>
      </w:r>
      <w:r w:rsidR="00587DE2">
        <w:rPr>
          <w:rFonts w:asciiTheme="minorHAnsi" w:eastAsia="Times New Roman" w:hAnsiTheme="minorHAnsi" w:cstheme="minorHAnsi"/>
          <w:b/>
          <w:bCs/>
        </w:rPr>
        <w:t>v okviru</w:t>
      </w:r>
      <w:r w:rsidR="00A12E94">
        <w:rPr>
          <w:rFonts w:asciiTheme="minorHAnsi" w:eastAsia="Times New Roman" w:hAnsiTheme="minorHAnsi" w:cstheme="minorHAnsi"/>
          <w:b/>
          <w:bCs/>
        </w:rPr>
        <w:t xml:space="preserve"> opravljanje prakse</w:t>
      </w:r>
    </w:p>
    <w:p w14:paraId="5211A899" w14:textId="77777777" w:rsidR="00A12E94" w:rsidRDefault="00A12E94" w:rsidP="0099381C">
      <w:pPr>
        <w:pStyle w:val="Odstavekseznama"/>
        <w:spacing w:after="200" w:line="360" w:lineRule="auto"/>
        <w:ind w:left="0"/>
        <w:jc w:val="both"/>
      </w:pPr>
    </w:p>
    <w:p w14:paraId="76867A99" w14:textId="6D667A27" w:rsidR="0082527C" w:rsidRDefault="00587DE2" w:rsidP="0099381C">
      <w:pPr>
        <w:spacing w:line="360" w:lineRule="auto"/>
        <w:jc w:val="both"/>
        <w:rPr>
          <w:rFonts w:asciiTheme="minorHAnsi" w:eastAsia="Times New Roman" w:hAnsiTheme="minorHAnsi" w:cstheme="minorHAnsi"/>
          <w:b/>
          <w:bCs/>
        </w:rPr>
      </w:pPr>
      <w:r>
        <w:rPr>
          <w:rFonts w:asciiTheme="minorHAnsi" w:eastAsia="Times New Roman" w:hAnsiTheme="minorHAnsi" w:cstheme="minorHAnsi"/>
          <w:b/>
          <w:bCs/>
        </w:rPr>
        <w:t>NAVODILO ZA IZ</w:t>
      </w:r>
      <w:r w:rsidR="00DD6DD5">
        <w:rPr>
          <w:rFonts w:asciiTheme="minorHAnsi" w:eastAsia="Times New Roman" w:hAnsiTheme="minorHAnsi" w:cstheme="minorHAnsi"/>
          <w:b/>
          <w:bCs/>
        </w:rPr>
        <w:t>DELAVO</w:t>
      </w:r>
      <w:r>
        <w:rPr>
          <w:rFonts w:asciiTheme="minorHAnsi" w:eastAsia="Times New Roman" w:hAnsiTheme="minorHAnsi" w:cstheme="minorHAnsi"/>
          <w:b/>
          <w:bCs/>
        </w:rPr>
        <w:t xml:space="preserve"> NALOGE: </w:t>
      </w:r>
    </w:p>
    <w:p w14:paraId="768117AD" w14:textId="11E5F7B3" w:rsidR="00587DE2" w:rsidRDefault="00587DE2" w:rsidP="0099381C">
      <w:pPr>
        <w:spacing w:line="360" w:lineRule="auto"/>
        <w:jc w:val="both"/>
        <w:rPr>
          <w:rFonts w:asciiTheme="minorHAnsi" w:eastAsia="Times New Roman" w:hAnsiTheme="minorHAnsi" w:cstheme="minorHAnsi"/>
          <w:b/>
          <w:bCs/>
        </w:rPr>
      </w:pPr>
    </w:p>
    <w:p w14:paraId="12241E32" w14:textId="2CF4DCDC" w:rsidR="00DD6DD5" w:rsidRPr="00C87F64" w:rsidRDefault="00587DE2" w:rsidP="0099381C">
      <w:pPr>
        <w:spacing w:line="360" w:lineRule="auto"/>
        <w:jc w:val="both"/>
        <w:rPr>
          <w:rFonts w:asciiTheme="minorHAnsi" w:eastAsia="Times New Roman" w:hAnsiTheme="minorHAnsi" w:cstheme="minorHAnsi"/>
        </w:rPr>
      </w:pPr>
      <w:r w:rsidRPr="00DD6DD5">
        <w:rPr>
          <w:rFonts w:asciiTheme="minorHAnsi" w:eastAsia="Times New Roman" w:hAnsiTheme="minorHAnsi" w:cstheme="minorHAnsi"/>
          <w:u w:val="single"/>
        </w:rPr>
        <w:t>Med opravljanjem prakse bodite pozorni na uresničevanje</w:t>
      </w:r>
      <w:r w:rsidR="00DD6DD5">
        <w:rPr>
          <w:rFonts w:asciiTheme="minorHAnsi" w:eastAsia="Times New Roman" w:hAnsiTheme="minorHAnsi" w:cstheme="minorHAnsi"/>
          <w:u w:val="single"/>
        </w:rPr>
        <w:t xml:space="preserve"> in</w:t>
      </w:r>
      <w:r w:rsidRPr="00DD6DD5">
        <w:rPr>
          <w:rFonts w:asciiTheme="minorHAnsi" w:eastAsia="Times New Roman" w:hAnsiTheme="minorHAnsi" w:cstheme="minorHAnsi"/>
          <w:u w:val="single"/>
        </w:rPr>
        <w:t xml:space="preserve"> udejanjanje načel</w:t>
      </w:r>
      <w:r w:rsidR="00DD6DD5">
        <w:rPr>
          <w:rFonts w:asciiTheme="minorHAnsi" w:eastAsia="Times New Roman" w:hAnsiTheme="minorHAnsi" w:cstheme="minorHAnsi"/>
          <w:u w:val="single"/>
        </w:rPr>
        <w:t>/principov</w:t>
      </w:r>
      <w:r w:rsidRPr="00DD6DD5">
        <w:rPr>
          <w:rFonts w:asciiTheme="minorHAnsi" w:eastAsia="Times New Roman" w:hAnsiTheme="minorHAnsi" w:cstheme="minorHAnsi"/>
          <w:u w:val="single"/>
        </w:rPr>
        <w:t xml:space="preserve"> normalizacije</w:t>
      </w:r>
    </w:p>
    <w:p w14:paraId="30F070A3" w14:textId="7089C2D5" w:rsidR="00587DE2" w:rsidRDefault="00DD6DD5" w:rsidP="0099381C">
      <w:pPr>
        <w:spacing w:line="360" w:lineRule="auto"/>
        <w:jc w:val="both"/>
        <w:rPr>
          <w:rFonts w:asciiTheme="minorHAnsi" w:eastAsia="Times New Roman" w:hAnsiTheme="minorHAnsi" w:cstheme="minorHAnsi"/>
          <w:b/>
          <w:bCs/>
        </w:rPr>
      </w:pPr>
      <w:r>
        <w:rPr>
          <w:rFonts w:asciiTheme="minorHAnsi" w:eastAsia="Times New Roman" w:hAnsiTheme="minorHAnsi" w:cstheme="minorHAnsi"/>
          <w:b/>
          <w:bCs/>
        </w:rPr>
        <w:t>g</w:t>
      </w:r>
      <w:r w:rsidR="00587DE2">
        <w:rPr>
          <w:rFonts w:asciiTheme="minorHAnsi" w:eastAsia="Times New Roman" w:hAnsiTheme="minorHAnsi" w:cstheme="minorHAnsi"/>
          <w:b/>
          <w:bCs/>
        </w:rPr>
        <w:t>lede na:</w:t>
      </w:r>
    </w:p>
    <w:p w14:paraId="7986AAD8" w14:textId="062944C7" w:rsidR="00587DE2" w:rsidRDefault="00587DE2" w:rsidP="0099381C">
      <w:pPr>
        <w:pStyle w:val="Odstavekseznama"/>
        <w:numPr>
          <w:ilvl w:val="0"/>
          <w:numId w:val="9"/>
        </w:numPr>
        <w:spacing w:line="360" w:lineRule="auto"/>
        <w:jc w:val="both"/>
        <w:rPr>
          <w:rFonts w:asciiTheme="minorHAnsi" w:eastAsia="Times New Roman" w:hAnsiTheme="minorHAnsi" w:cstheme="minorHAnsi"/>
          <w:b/>
          <w:bCs/>
        </w:rPr>
      </w:pPr>
      <w:r>
        <w:rPr>
          <w:rFonts w:asciiTheme="minorHAnsi" w:eastAsia="Times New Roman" w:hAnsiTheme="minorHAnsi" w:cstheme="minorHAnsi"/>
          <w:b/>
          <w:bCs/>
        </w:rPr>
        <w:t>individualen proces dela z uporabnikom ali uporabnico,</w:t>
      </w:r>
    </w:p>
    <w:p w14:paraId="28B6DDD2" w14:textId="1653779C" w:rsidR="00587DE2" w:rsidRDefault="000463F9" w:rsidP="0099381C">
      <w:pPr>
        <w:pStyle w:val="Odstavekseznama"/>
        <w:spacing w:line="360" w:lineRule="auto"/>
        <w:jc w:val="both"/>
        <w:rPr>
          <w:rFonts w:asciiTheme="minorHAnsi" w:eastAsia="Times New Roman" w:hAnsiTheme="minorHAnsi" w:cstheme="minorHAnsi"/>
          <w:b/>
          <w:bCs/>
        </w:rPr>
      </w:pPr>
      <w:r>
        <w:rPr>
          <w:rFonts w:asciiTheme="minorHAnsi" w:eastAsia="Times New Roman" w:hAnsiTheme="minorHAnsi" w:cstheme="minorHAnsi"/>
          <w:b/>
          <w:bCs/>
        </w:rPr>
        <w:t>in/</w:t>
      </w:r>
      <w:r w:rsidR="00587DE2">
        <w:rPr>
          <w:rFonts w:asciiTheme="minorHAnsi" w:eastAsia="Times New Roman" w:hAnsiTheme="minorHAnsi" w:cstheme="minorHAnsi"/>
          <w:b/>
          <w:bCs/>
        </w:rPr>
        <w:t>ali</w:t>
      </w:r>
    </w:p>
    <w:p w14:paraId="145F580F" w14:textId="7A7F81AE" w:rsidR="00587DE2" w:rsidRDefault="00587DE2" w:rsidP="0099381C">
      <w:pPr>
        <w:pStyle w:val="Odstavekseznama"/>
        <w:numPr>
          <w:ilvl w:val="0"/>
          <w:numId w:val="9"/>
        </w:numPr>
        <w:spacing w:line="360" w:lineRule="auto"/>
        <w:jc w:val="both"/>
        <w:rPr>
          <w:rFonts w:asciiTheme="minorHAnsi" w:eastAsia="Times New Roman" w:hAnsiTheme="minorHAnsi" w:cstheme="minorHAnsi"/>
          <w:b/>
          <w:bCs/>
        </w:rPr>
      </w:pPr>
      <w:r>
        <w:rPr>
          <w:rFonts w:asciiTheme="minorHAnsi" w:eastAsia="Times New Roman" w:hAnsiTheme="minorHAnsi" w:cstheme="minorHAnsi"/>
          <w:b/>
          <w:bCs/>
        </w:rPr>
        <w:t>delovanje organizacije kjer opravljate prakso</w:t>
      </w:r>
      <w:r w:rsidR="00C87F64">
        <w:rPr>
          <w:rFonts w:asciiTheme="minorHAnsi" w:eastAsia="Times New Roman" w:hAnsiTheme="minorHAnsi" w:cstheme="minorHAnsi"/>
          <w:b/>
          <w:bCs/>
        </w:rPr>
        <w:t>.</w:t>
      </w:r>
    </w:p>
    <w:p w14:paraId="3BEA8CD1" w14:textId="6BEAFADD" w:rsidR="00587DE2" w:rsidRDefault="00587DE2" w:rsidP="0099381C">
      <w:pPr>
        <w:spacing w:line="360" w:lineRule="auto"/>
        <w:jc w:val="both"/>
        <w:rPr>
          <w:rFonts w:asciiTheme="minorHAnsi" w:eastAsia="Times New Roman" w:hAnsiTheme="minorHAnsi" w:cstheme="minorHAnsi"/>
          <w:b/>
          <w:bCs/>
        </w:rPr>
      </w:pPr>
    </w:p>
    <w:p w14:paraId="0A85354A" w14:textId="4B236A34" w:rsidR="00587DE2" w:rsidRDefault="00587DE2" w:rsidP="0099381C">
      <w:pPr>
        <w:spacing w:line="360" w:lineRule="auto"/>
        <w:jc w:val="both"/>
        <w:rPr>
          <w:rFonts w:asciiTheme="minorHAnsi" w:eastAsia="Times New Roman" w:hAnsiTheme="minorHAnsi" w:cstheme="minorHAnsi"/>
          <w:b/>
          <w:bCs/>
        </w:rPr>
      </w:pPr>
      <w:r>
        <w:rPr>
          <w:rFonts w:asciiTheme="minorHAnsi" w:eastAsia="Times New Roman" w:hAnsiTheme="minorHAnsi" w:cstheme="minorHAnsi"/>
          <w:b/>
          <w:bCs/>
        </w:rPr>
        <w:t xml:space="preserve">SI IZBERETE DVA PRINCIPA NORMALIZACIJE (po </w:t>
      </w:r>
      <w:proofErr w:type="spellStart"/>
      <w:r>
        <w:rPr>
          <w:rFonts w:asciiTheme="minorHAnsi" w:eastAsia="Times New Roman" w:hAnsiTheme="minorHAnsi" w:cstheme="minorHAnsi"/>
          <w:b/>
          <w:bCs/>
        </w:rPr>
        <w:t>Brandonu</w:t>
      </w:r>
      <w:proofErr w:type="spellEnd"/>
      <w:r w:rsidR="00DD6DD5">
        <w:rPr>
          <w:rStyle w:val="Sprotnaopomba-sklic"/>
          <w:rFonts w:asciiTheme="minorHAnsi" w:eastAsia="Times New Roman" w:hAnsiTheme="minorHAnsi" w:cstheme="minorHAnsi"/>
          <w:b/>
          <w:bCs/>
        </w:rPr>
        <w:footnoteReference w:id="1"/>
      </w:r>
      <w:r>
        <w:rPr>
          <w:rFonts w:asciiTheme="minorHAnsi" w:eastAsia="Times New Roman" w:hAnsiTheme="minorHAnsi" w:cstheme="minorHAnsi"/>
          <w:b/>
          <w:bCs/>
        </w:rPr>
        <w:t>)</w:t>
      </w:r>
      <w:r w:rsidR="000463F9">
        <w:rPr>
          <w:rFonts w:asciiTheme="minorHAnsi" w:eastAsia="Times New Roman" w:hAnsiTheme="minorHAnsi" w:cstheme="minorHAnsi"/>
          <w:b/>
          <w:bCs/>
        </w:rPr>
        <w:t xml:space="preserve"> in</w:t>
      </w:r>
    </w:p>
    <w:p w14:paraId="5587AB56" w14:textId="77777777" w:rsidR="000463F9" w:rsidRDefault="000463F9" w:rsidP="0099381C">
      <w:pPr>
        <w:spacing w:line="360" w:lineRule="auto"/>
        <w:jc w:val="both"/>
        <w:rPr>
          <w:rFonts w:asciiTheme="minorHAnsi" w:eastAsia="Times New Roman" w:hAnsiTheme="minorHAnsi" w:cstheme="minorHAnsi"/>
          <w:b/>
          <w:bCs/>
        </w:rPr>
      </w:pPr>
    </w:p>
    <w:p w14:paraId="2A8C8B31" w14:textId="14803F9A" w:rsidR="000463F9" w:rsidRPr="009B1CE1" w:rsidRDefault="000463F9" w:rsidP="0099381C">
      <w:pPr>
        <w:pStyle w:val="Odstavekseznama"/>
        <w:numPr>
          <w:ilvl w:val="0"/>
          <w:numId w:val="10"/>
        </w:numPr>
        <w:spacing w:line="360" w:lineRule="auto"/>
        <w:jc w:val="both"/>
        <w:rPr>
          <w:rFonts w:asciiTheme="minorHAnsi" w:eastAsia="Times New Roman" w:hAnsiTheme="minorHAnsi" w:cstheme="minorHAnsi"/>
        </w:rPr>
      </w:pPr>
      <w:r w:rsidRPr="00DD6DD5">
        <w:rPr>
          <w:rFonts w:asciiTheme="minorHAnsi" w:eastAsia="Times New Roman" w:hAnsiTheme="minorHAnsi" w:cstheme="minorHAnsi"/>
          <w:u w:val="single"/>
        </w:rPr>
        <w:t>princip kjer opažate, da organizacija v kateri opravljate praks</w:t>
      </w:r>
      <w:r w:rsidR="0099381C">
        <w:rPr>
          <w:rFonts w:asciiTheme="minorHAnsi" w:eastAsia="Times New Roman" w:hAnsiTheme="minorHAnsi" w:cstheme="minorHAnsi"/>
          <w:u w:val="single"/>
        </w:rPr>
        <w:t>o,</w:t>
      </w:r>
      <w:r w:rsidRPr="00DD6DD5">
        <w:rPr>
          <w:rFonts w:asciiTheme="minorHAnsi" w:eastAsia="Times New Roman" w:hAnsiTheme="minorHAnsi" w:cstheme="minorHAnsi"/>
          <w:u w:val="single"/>
        </w:rPr>
        <w:t xml:space="preserve"> upošteva/uresničuje/udejanja izbrani princip normalizacije. </w:t>
      </w:r>
      <w:r w:rsidRPr="009B1CE1">
        <w:rPr>
          <w:rFonts w:asciiTheme="minorHAnsi" w:eastAsia="Times New Roman" w:hAnsiTheme="minorHAnsi" w:cstheme="minorHAnsi"/>
        </w:rPr>
        <w:t>Opišite kako ga uresničuje, preverite pri uporabniku, uporabnici (ali več uporabnikih) ali vaš</w:t>
      </w:r>
      <w:r w:rsidR="00DD6DD5" w:rsidRPr="009B1CE1">
        <w:rPr>
          <w:rFonts w:asciiTheme="minorHAnsi" w:eastAsia="Times New Roman" w:hAnsiTheme="minorHAnsi" w:cstheme="minorHAnsi"/>
        </w:rPr>
        <w:t>a</w:t>
      </w:r>
      <w:r w:rsidRPr="009B1CE1">
        <w:rPr>
          <w:rFonts w:asciiTheme="minorHAnsi" w:eastAsia="Times New Roman" w:hAnsiTheme="minorHAnsi" w:cstheme="minorHAnsi"/>
        </w:rPr>
        <w:t xml:space="preserve"> opažanj</w:t>
      </w:r>
      <w:r w:rsidR="00DD6DD5" w:rsidRPr="009B1CE1">
        <w:rPr>
          <w:rFonts w:asciiTheme="minorHAnsi" w:eastAsia="Times New Roman" w:hAnsiTheme="minorHAnsi" w:cstheme="minorHAnsi"/>
        </w:rPr>
        <w:t>a</w:t>
      </w:r>
      <w:r w:rsidRPr="009B1CE1">
        <w:rPr>
          <w:rFonts w:asciiTheme="minorHAnsi" w:eastAsia="Times New Roman" w:hAnsiTheme="minorHAnsi" w:cstheme="minorHAnsi"/>
        </w:rPr>
        <w:t xml:space="preserve"> res velja</w:t>
      </w:r>
      <w:r w:rsidR="00DD6DD5" w:rsidRPr="009B1CE1">
        <w:rPr>
          <w:rFonts w:asciiTheme="minorHAnsi" w:eastAsia="Times New Roman" w:hAnsiTheme="minorHAnsi" w:cstheme="minorHAnsi"/>
        </w:rPr>
        <w:t xml:space="preserve">jo. Potrudite se, da med opravljanjem prakse vi sami sledite temu principu/načelu in opišite kako (konkretno) ste </w:t>
      </w:r>
      <w:r w:rsidR="00ED138A" w:rsidRPr="009B1CE1">
        <w:rPr>
          <w:rFonts w:asciiTheme="minorHAnsi" w:eastAsia="Times New Roman" w:hAnsiTheme="minorHAnsi" w:cstheme="minorHAnsi"/>
        </w:rPr>
        <w:t>ga</w:t>
      </w:r>
      <w:r w:rsidR="00DD6DD5" w:rsidRPr="009B1CE1">
        <w:rPr>
          <w:rFonts w:asciiTheme="minorHAnsi" w:eastAsia="Times New Roman" w:hAnsiTheme="minorHAnsi" w:cstheme="minorHAnsi"/>
        </w:rPr>
        <w:t xml:space="preserve"> udejanjali</w:t>
      </w:r>
      <w:r w:rsidR="00ED138A" w:rsidRPr="009B1CE1">
        <w:rPr>
          <w:rFonts w:asciiTheme="minorHAnsi" w:eastAsia="Times New Roman" w:hAnsiTheme="minorHAnsi" w:cstheme="minorHAnsi"/>
        </w:rPr>
        <w:t>, prevajali v prakso socialnega dela</w:t>
      </w:r>
      <w:r w:rsidR="00DD6DD5" w:rsidRPr="009B1CE1">
        <w:rPr>
          <w:rFonts w:asciiTheme="minorHAnsi" w:eastAsia="Times New Roman" w:hAnsiTheme="minorHAnsi" w:cstheme="minorHAnsi"/>
        </w:rPr>
        <w:t xml:space="preserve">. </w:t>
      </w:r>
    </w:p>
    <w:p w14:paraId="76819D20" w14:textId="77777777" w:rsidR="000463F9" w:rsidRPr="00DD6DD5" w:rsidRDefault="000463F9" w:rsidP="0099381C">
      <w:pPr>
        <w:pStyle w:val="Odstavekseznama"/>
        <w:spacing w:line="360" w:lineRule="auto"/>
        <w:jc w:val="both"/>
        <w:rPr>
          <w:rFonts w:asciiTheme="minorHAnsi" w:eastAsia="Times New Roman" w:hAnsiTheme="minorHAnsi" w:cstheme="minorHAnsi"/>
        </w:rPr>
      </w:pPr>
    </w:p>
    <w:p w14:paraId="5D6CFB23" w14:textId="47FE77F8" w:rsidR="0082527C" w:rsidRPr="009B1CE1" w:rsidRDefault="000463F9" w:rsidP="009B1CE1">
      <w:pPr>
        <w:pStyle w:val="Odstavekseznama"/>
        <w:numPr>
          <w:ilvl w:val="0"/>
          <w:numId w:val="10"/>
        </w:numPr>
        <w:spacing w:line="360" w:lineRule="auto"/>
        <w:jc w:val="both"/>
        <w:rPr>
          <w:rFonts w:asciiTheme="minorHAnsi" w:eastAsia="Times New Roman" w:hAnsiTheme="minorHAnsi" w:cstheme="minorHAnsi"/>
          <w:u w:val="single"/>
        </w:rPr>
      </w:pPr>
      <w:r w:rsidRPr="00DD6DD5">
        <w:rPr>
          <w:rFonts w:asciiTheme="minorHAnsi" w:eastAsia="Times New Roman" w:hAnsiTheme="minorHAnsi" w:cstheme="minorHAnsi"/>
          <w:u w:val="single"/>
        </w:rPr>
        <w:t>princip, pri katerem opažate, da organizacija v kateri opravljate prakso ne udejanja</w:t>
      </w:r>
      <w:r w:rsidR="00DD6DD5" w:rsidRPr="00DD6DD5">
        <w:rPr>
          <w:rFonts w:asciiTheme="minorHAnsi" w:eastAsia="Times New Roman" w:hAnsiTheme="minorHAnsi" w:cstheme="minorHAnsi"/>
          <w:u w:val="single"/>
        </w:rPr>
        <w:t xml:space="preserve">/upošteva/uresničuje </w:t>
      </w:r>
      <w:r w:rsidRPr="00DD6DD5">
        <w:rPr>
          <w:rFonts w:asciiTheme="minorHAnsi" w:eastAsia="Times New Roman" w:hAnsiTheme="minorHAnsi" w:cstheme="minorHAnsi"/>
          <w:u w:val="single"/>
        </w:rPr>
        <w:t>izbranega principa</w:t>
      </w:r>
      <w:r w:rsidR="009B1CE1">
        <w:rPr>
          <w:rFonts w:asciiTheme="minorHAnsi" w:eastAsia="Times New Roman" w:hAnsiTheme="minorHAnsi" w:cstheme="minorHAnsi"/>
          <w:u w:val="single"/>
        </w:rPr>
        <w:t xml:space="preserve">. </w:t>
      </w:r>
      <w:r w:rsidR="009B1CE1">
        <w:rPr>
          <w:rFonts w:asciiTheme="minorHAnsi" w:eastAsia="Times New Roman" w:hAnsiTheme="minorHAnsi" w:cstheme="minorHAnsi"/>
        </w:rPr>
        <w:t>A</w:t>
      </w:r>
      <w:r w:rsidRPr="009B1CE1">
        <w:rPr>
          <w:rFonts w:asciiTheme="minorHAnsi" w:eastAsia="Times New Roman" w:hAnsiTheme="minorHAnsi" w:cstheme="minorHAnsi"/>
        </w:rPr>
        <w:t>nalizirate in zapišete analizo</w:t>
      </w:r>
      <w:r w:rsidR="00ED138A" w:rsidRPr="009B1CE1">
        <w:rPr>
          <w:rFonts w:asciiTheme="minorHAnsi" w:eastAsia="Times New Roman" w:hAnsiTheme="minorHAnsi" w:cstheme="minorHAnsi"/>
        </w:rPr>
        <w:t xml:space="preserve"> glede na značilnosti izbranega principa/načela</w:t>
      </w:r>
      <w:r w:rsidRPr="009B1CE1">
        <w:rPr>
          <w:rFonts w:asciiTheme="minorHAnsi" w:eastAsia="Times New Roman" w:hAnsiTheme="minorHAnsi" w:cstheme="minorHAnsi"/>
        </w:rPr>
        <w:t xml:space="preserve"> </w:t>
      </w:r>
      <w:r w:rsidR="00B4095E" w:rsidRPr="009B1CE1">
        <w:rPr>
          <w:rFonts w:asciiTheme="minorHAnsi" w:eastAsia="Times New Roman" w:hAnsiTheme="minorHAnsi" w:cstheme="minorHAnsi"/>
          <w:b/>
          <w:bCs/>
        </w:rPr>
        <w:t>ter</w:t>
      </w:r>
      <w:r w:rsidRPr="009B1CE1">
        <w:rPr>
          <w:rFonts w:asciiTheme="minorHAnsi" w:eastAsia="Times New Roman" w:hAnsiTheme="minorHAnsi" w:cstheme="minorHAnsi"/>
        </w:rPr>
        <w:t xml:space="preserve"> zapišete kako bi vi (re)organizirali delo in vnesli spremembe</w:t>
      </w:r>
      <w:r w:rsidR="00DD6DD5">
        <w:rPr>
          <w:rStyle w:val="Sprotnaopomba-sklic"/>
          <w:rFonts w:asciiTheme="minorHAnsi" w:eastAsia="Times New Roman" w:hAnsiTheme="minorHAnsi" w:cstheme="minorHAnsi"/>
        </w:rPr>
        <w:footnoteReference w:id="2"/>
      </w:r>
      <w:r w:rsidRPr="009B1CE1">
        <w:rPr>
          <w:rFonts w:asciiTheme="minorHAnsi" w:eastAsia="Times New Roman" w:hAnsiTheme="minorHAnsi" w:cstheme="minorHAnsi"/>
        </w:rPr>
        <w:t xml:space="preserve"> (če so potrebne strukturne/sistemske spremembe</w:t>
      </w:r>
      <w:r w:rsidR="00DD6DD5" w:rsidRPr="009B1CE1">
        <w:rPr>
          <w:rFonts w:asciiTheme="minorHAnsi" w:eastAsia="Times New Roman" w:hAnsiTheme="minorHAnsi" w:cstheme="minorHAnsi"/>
        </w:rPr>
        <w:t xml:space="preserve">; </w:t>
      </w:r>
      <w:r w:rsidR="00ED138A" w:rsidRPr="009B1CE1">
        <w:rPr>
          <w:rFonts w:asciiTheme="minorHAnsi" w:eastAsia="Times New Roman" w:hAnsiTheme="minorHAnsi" w:cstheme="minorHAnsi"/>
        </w:rPr>
        <w:t xml:space="preserve">bi </w:t>
      </w:r>
      <w:r w:rsidRPr="009B1CE1">
        <w:rPr>
          <w:rFonts w:asciiTheme="minorHAnsi" w:eastAsia="Times New Roman" w:hAnsiTheme="minorHAnsi" w:cstheme="minorHAnsi"/>
        </w:rPr>
        <w:t>morebiti vzpostavili nove službe, ki bi omogočale uresničevanje tega načela – ne upošteva</w:t>
      </w:r>
      <w:r w:rsidR="00DD6DD5" w:rsidRPr="009B1CE1">
        <w:rPr>
          <w:rFonts w:asciiTheme="minorHAnsi" w:eastAsia="Times New Roman" w:hAnsiTheme="minorHAnsi" w:cstheme="minorHAnsi"/>
        </w:rPr>
        <w:t>j</w:t>
      </w:r>
      <w:r w:rsidRPr="009B1CE1">
        <w:rPr>
          <w:rFonts w:asciiTheme="minorHAnsi" w:eastAsia="Times New Roman" w:hAnsiTheme="minorHAnsi" w:cstheme="minorHAnsi"/>
        </w:rPr>
        <w:t>te ovir kot so zakonodaja/finance – kot da imate finančne in zakonodajne podlage – kaj bi naredili?</w:t>
      </w:r>
      <w:r w:rsidR="00ED138A" w:rsidRPr="009B1CE1">
        <w:rPr>
          <w:rFonts w:asciiTheme="minorHAnsi" w:eastAsia="Times New Roman" w:hAnsiTheme="minorHAnsi" w:cstheme="minorHAnsi"/>
        </w:rPr>
        <w:t>)</w:t>
      </w:r>
      <w:r w:rsidRPr="009B1CE1">
        <w:rPr>
          <w:rFonts w:asciiTheme="minorHAnsi" w:eastAsia="Times New Roman" w:hAnsiTheme="minorHAnsi" w:cstheme="minorHAnsi"/>
        </w:rPr>
        <w:t xml:space="preserve">   </w:t>
      </w:r>
    </w:p>
    <w:p w14:paraId="1B9E48FC" w14:textId="77777777" w:rsidR="00DD6DD5" w:rsidRDefault="00DD6DD5" w:rsidP="0099381C">
      <w:pPr>
        <w:spacing w:line="360" w:lineRule="auto"/>
        <w:jc w:val="both"/>
        <w:rPr>
          <w:rFonts w:asciiTheme="minorHAnsi" w:eastAsia="Times New Roman" w:hAnsiTheme="minorHAnsi" w:cstheme="minorHAnsi"/>
        </w:rPr>
      </w:pPr>
    </w:p>
    <w:p w14:paraId="601AD05E" w14:textId="6772E031" w:rsidR="00DD6DD5" w:rsidRPr="00DD6DD5" w:rsidRDefault="0099381C" w:rsidP="00422DA4">
      <w:pPr>
        <w:spacing w:line="360" w:lineRule="auto"/>
        <w:jc w:val="both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 xml:space="preserve">Naloga naj obsega od </w:t>
      </w:r>
      <w:r w:rsidR="00422DA4">
        <w:rPr>
          <w:rFonts w:asciiTheme="minorHAnsi" w:eastAsia="Times New Roman" w:hAnsiTheme="minorHAnsi" w:cstheme="minorHAnsi"/>
        </w:rPr>
        <w:t>tri</w:t>
      </w:r>
      <w:r>
        <w:rPr>
          <w:rFonts w:asciiTheme="minorHAnsi" w:eastAsia="Times New Roman" w:hAnsiTheme="minorHAnsi" w:cstheme="minorHAnsi"/>
        </w:rPr>
        <w:t xml:space="preserve"> do </w:t>
      </w:r>
      <w:r w:rsidR="00422DA4">
        <w:rPr>
          <w:rFonts w:asciiTheme="minorHAnsi" w:eastAsia="Times New Roman" w:hAnsiTheme="minorHAnsi" w:cstheme="minorHAnsi"/>
        </w:rPr>
        <w:t>štiri</w:t>
      </w:r>
      <w:r>
        <w:rPr>
          <w:rFonts w:asciiTheme="minorHAnsi" w:eastAsia="Times New Roman" w:hAnsiTheme="minorHAnsi" w:cstheme="minorHAnsi"/>
        </w:rPr>
        <w:t xml:space="preserve"> A4 strani</w:t>
      </w:r>
      <w:r w:rsidR="009B1CE1">
        <w:rPr>
          <w:rFonts w:asciiTheme="minorHAnsi" w:eastAsia="Times New Roman" w:hAnsiTheme="minorHAnsi" w:cstheme="minorHAnsi"/>
        </w:rPr>
        <w:t xml:space="preserve"> – brez seznama literature</w:t>
      </w:r>
      <w:r>
        <w:rPr>
          <w:rFonts w:asciiTheme="minorHAnsi" w:eastAsia="Times New Roman" w:hAnsiTheme="minorHAnsi" w:cstheme="minorHAnsi"/>
        </w:rPr>
        <w:t xml:space="preserve"> (pisava 12, razmik med vrsticami 1,5). </w:t>
      </w:r>
      <w:r w:rsidR="009B1CE1">
        <w:rPr>
          <w:rFonts w:asciiTheme="minorHAnsi" w:eastAsia="Times New Roman" w:hAnsiTheme="minorHAnsi" w:cstheme="minorHAnsi"/>
        </w:rPr>
        <w:t xml:space="preserve">V nalogi je potrebno ustrezno navajati vire in literaturo – med besedilom in na koncu naloge navesti seznam uporabljene literature. </w:t>
      </w:r>
    </w:p>
    <w:p w14:paraId="296710FB" w14:textId="4C272B06" w:rsidR="00C7575B" w:rsidRPr="00DD6DD5" w:rsidRDefault="00C7575B" w:rsidP="00DD6DD5">
      <w:pPr>
        <w:rPr>
          <w:rFonts w:asciiTheme="minorHAnsi" w:hAnsiTheme="minorHAnsi" w:cstheme="minorHAnsi"/>
        </w:rPr>
      </w:pPr>
    </w:p>
    <w:p w14:paraId="180DD365" w14:textId="4D08CA3F" w:rsidR="002963DA" w:rsidRPr="00CC4822" w:rsidRDefault="002963DA" w:rsidP="00CC4822">
      <w:pPr>
        <w:spacing w:after="160" w:line="259" w:lineRule="auto"/>
        <w:rPr>
          <w:rFonts w:asciiTheme="minorHAnsi" w:hAnsiTheme="minorHAnsi" w:cstheme="minorHAnsi"/>
        </w:rPr>
      </w:pPr>
      <w:r w:rsidRPr="00CC4822">
        <w:rPr>
          <w:rFonts w:asciiTheme="minorHAnsi" w:hAnsiTheme="minorHAnsi" w:cstheme="minorHAnsi"/>
          <w:u w:val="single"/>
        </w:rPr>
        <w:lastRenderedPageBreak/>
        <w:t>Literatura</w:t>
      </w:r>
      <w:r w:rsidR="00ED138A">
        <w:rPr>
          <w:rFonts w:asciiTheme="minorHAnsi" w:hAnsiTheme="minorHAnsi" w:cstheme="minorHAnsi"/>
          <w:u w:val="single"/>
        </w:rPr>
        <w:t>:</w:t>
      </w:r>
    </w:p>
    <w:p w14:paraId="68303E25" w14:textId="224C5F07" w:rsidR="00EF1CA7" w:rsidRDefault="00877805" w:rsidP="00EF1CA7">
      <w:pPr>
        <w:rPr>
          <w:rFonts w:asciiTheme="minorHAnsi" w:hAnsiTheme="minorHAnsi" w:cstheme="minorHAnsi"/>
        </w:rPr>
      </w:pPr>
      <w:proofErr w:type="spellStart"/>
      <w:r w:rsidRPr="006149C0">
        <w:rPr>
          <w:rFonts w:asciiTheme="minorHAnsi" w:hAnsiTheme="minorHAnsi" w:cstheme="minorHAnsi"/>
        </w:rPr>
        <w:t>Brandon</w:t>
      </w:r>
      <w:proofErr w:type="spellEnd"/>
      <w:r w:rsidRPr="006149C0">
        <w:rPr>
          <w:rFonts w:asciiTheme="minorHAnsi" w:hAnsiTheme="minorHAnsi" w:cstheme="minorHAnsi"/>
        </w:rPr>
        <w:t>, D. (</w:t>
      </w:r>
      <w:r w:rsidR="00572829">
        <w:rPr>
          <w:rFonts w:asciiTheme="minorHAnsi" w:hAnsiTheme="minorHAnsi" w:cstheme="minorHAnsi"/>
        </w:rPr>
        <w:t>1988</w:t>
      </w:r>
      <w:r w:rsidR="006149C0" w:rsidRPr="006149C0">
        <w:rPr>
          <w:rFonts w:asciiTheme="minorHAnsi" w:hAnsiTheme="minorHAnsi" w:cstheme="minorHAnsi"/>
        </w:rPr>
        <w:t xml:space="preserve">). </w:t>
      </w:r>
      <w:r w:rsidR="006149C0" w:rsidRPr="006149C0">
        <w:rPr>
          <w:rFonts w:asciiTheme="minorHAnsi" w:hAnsiTheme="minorHAnsi" w:cstheme="minorHAnsi"/>
          <w:i/>
          <w:iCs/>
        </w:rPr>
        <w:t>Pet načel normalizacije</w:t>
      </w:r>
      <w:r w:rsidR="006149C0" w:rsidRPr="006149C0">
        <w:rPr>
          <w:rFonts w:asciiTheme="minorHAnsi" w:hAnsiTheme="minorHAnsi" w:cstheme="minorHAnsi"/>
        </w:rPr>
        <w:t>. Ljubljana: VŠSD.</w:t>
      </w:r>
    </w:p>
    <w:p w14:paraId="39162485" w14:textId="77777777" w:rsidR="00ED138A" w:rsidRDefault="00ED138A" w:rsidP="00EF1CA7">
      <w:pPr>
        <w:rPr>
          <w:rFonts w:asciiTheme="minorHAnsi" w:hAnsiTheme="minorHAnsi" w:cstheme="minorHAnsi"/>
        </w:rPr>
      </w:pPr>
    </w:p>
    <w:p w14:paraId="5A991C97" w14:textId="5AEA0EDC" w:rsidR="00ED138A" w:rsidRDefault="00ED138A" w:rsidP="00ED138A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--------------------------------------------------------------------------------------------------------------------------------------</w:t>
      </w:r>
    </w:p>
    <w:p w14:paraId="1518B947" w14:textId="77777777" w:rsidR="00ED138A" w:rsidRDefault="00ED138A" w:rsidP="00ED138A">
      <w:pPr>
        <w:rPr>
          <w:rFonts w:asciiTheme="minorHAnsi" w:hAnsiTheme="minorHAnsi" w:cstheme="minorHAnsi"/>
        </w:rPr>
      </w:pPr>
    </w:p>
    <w:p w14:paraId="07A12185" w14:textId="57BADB55" w:rsidR="00ED138A" w:rsidRPr="00ED138A" w:rsidRDefault="00ED138A" w:rsidP="00ED138A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Literatura  - predmet Organizacija DZS:</w:t>
      </w:r>
    </w:p>
    <w:p w14:paraId="668E37F1" w14:textId="0AEF8DB0" w:rsidR="00ED138A" w:rsidRDefault="00ED138A" w:rsidP="00EF1CA7">
      <w:pPr>
        <w:rPr>
          <w:rFonts w:asciiTheme="minorHAnsi" w:hAnsiTheme="minorHAnsi" w:cstheme="minorHAnsi"/>
        </w:rPr>
      </w:pPr>
    </w:p>
    <w:p w14:paraId="7C49397A" w14:textId="77777777" w:rsidR="00ED138A" w:rsidRPr="00CC4822" w:rsidRDefault="00ED138A" w:rsidP="00ED138A">
      <w:pPr>
        <w:rPr>
          <w:rFonts w:cstheme="minorHAnsi"/>
        </w:rPr>
      </w:pPr>
      <w:r>
        <w:rPr>
          <w:rFonts w:cstheme="minorHAnsi"/>
          <w:u w:val="single"/>
        </w:rPr>
        <w:t>*Obvezna l</w:t>
      </w:r>
      <w:r w:rsidRPr="00CC4822">
        <w:rPr>
          <w:rFonts w:cstheme="minorHAnsi"/>
          <w:u w:val="single"/>
        </w:rPr>
        <w:t>iteratura</w:t>
      </w:r>
      <w:r>
        <w:rPr>
          <w:rFonts w:cstheme="minorHAnsi"/>
          <w:u w:val="single"/>
        </w:rPr>
        <w:t xml:space="preserve"> (o normalizaciji)</w:t>
      </w:r>
    </w:p>
    <w:p w14:paraId="202EEFD0" w14:textId="77777777" w:rsidR="00ED138A" w:rsidRDefault="00ED138A" w:rsidP="00ED138A">
      <w:pPr>
        <w:rPr>
          <w:rFonts w:cstheme="minorHAnsi"/>
        </w:rPr>
      </w:pPr>
      <w:proofErr w:type="spellStart"/>
      <w:r w:rsidRPr="006149C0">
        <w:rPr>
          <w:rFonts w:cstheme="minorHAnsi"/>
        </w:rPr>
        <w:t>Brandon</w:t>
      </w:r>
      <w:proofErr w:type="spellEnd"/>
      <w:r w:rsidRPr="006149C0">
        <w:rPr>
          <w:rFonts w:cstheme="minorHAnsi"/>
        </w:rPr>
        <w:t>, D. (</w:t>
      </w:r>
      <w:r>
        <w:rPr>
          <w:rFonts w:cstheme="minorHAnsi"/>
        </w:rPr>
        <w:t>1988</w:t>
      </w:r>
      <w:r w:rsidRPr="006149C0">
        <w:rPr>
          <w:rFonts w:cstheme="minorHAnsi"/>
        </w:rPr>
        <w:t xml:space="preserve">). </w:t>
      </w:r>
      <w:r w:rsidRPr="006149C0">
        <w:rPr>
          <w:rFonts w:cstheme="minorHAnsi"/>
          <w:i/>
          <w:iCs/>
        </w:rPr>
        <w:t>Pet načel normalizacije</w:t>
      </w:r>
      <w:r w:rsidRPr="006149C0">
        <w:rPr>
          <w:rFonts w:cstheme="minorHAnsi"/>
        </w:rPr>
        <w:t>. Ljubljana: VŠSD.</w:t>
      </w:r>
    </w:p>
    <w:p w14:paraId="43B2C705" w14:textId="77777777" w:rsidR="00ED138A" w:rsidRDefault="00ED138A" w:rsidP="00ED138A">
      <w:pPr>
        <w:rPr>
          <w:rFonts w:cstheme="minorHAnsi"/>
        </w:rPr>
      </w:pPr>
      <w:proofErr w:type="spellStart"/>
      <w:r w:rsidRPr="004566A4">
        <w:rPr>
          <w:rFonts w:cstheme="minorHAnsi"/>
        </w:rPr>
        <w:t>Brandon</w:t>
      </w:r>
      <w:proofErr w:type="spellEnd"/>
      <w:r w:rsidRPr="004566A4">
        <w:rPr>
          <w:rFonts w:cstheme="minorHAnsi"/>
        </w:rPr>
        <w:t>, D</w:t>
      </w:r>
      <w:r>
        <w:rPr>
          <w:rFonts w:cstheme="minorHAnsi"/>
        </w:rPr>
        <w:t xml:space="preserve">. </w:t>
      </w:r>
      <w:r w:rsidRPr="004566A4">
        <w:rPr>
          <w:rFonts w:cstheme="minorHAnsi"/>
        </w:rPr>
        <w:t>(1993). Veselje in žalost pri normalizaciji</w:t>
      </w:r>
      <w:r>
        <w:rPr>
          <w:rFonts w:cstheme="minorHAnsi"/>
        </w:rPr>
        <w:t xml:space="preserve">. </w:t>
      </w:r>
      <w:r w:rsidRPr="00F84BBD">
        <w:rPr>
          <w:rFonts w:cstheme="minorHAnsi"/>
          <w:i/>
          <w:iCs/>
        </w:rPr>
        <w:t>Socialno delo</w:t>
      </w:r>
      <w:r>
        <w:rPr>
          <w:rFonts w:cstheme="minorHAnsi"/>
        </w:rPr>
        <w:t xml:space="preserve"> </w:t>
      </w:r>
      <w:r w:rsidRPr="004566A4">
        <w:rPr>
          <w:rFonts w:cstheme="minorHAnsi"/>
        </w:rPr>
        <w:t>32</w:t>
      </w:r>
      <w:r>
        <w:rPr>
          <w:rFonts w:cstheme="minorHAnsi"/>
        </w:rPr>
        <w:t xml:space="preserve"> (1-2), str. 19-25.</w:t>
      </w:r>
    </w:p>
    <w:p w14:paraId="3C89D718" w14:textId="77777777" w:rsidR="00ED138A" w:rsidRDefault="00ED138A" w:rsidP="00ED138A">
      <w:pPr>
        <w:rPr>
          <w:rFonts w:cstheme="minorHAnsi"/>
        </w:rPr>
      </w:pPr>
      <w:r>
        <w:rPr>
          <w:rFonts w:cstheme="minorHAnsi"/>
        </w:rPr>
        <w:t xml:space="preserve">Dekleva, B. (1993). </w:t>
      </w:r>
      <w:r w:rsidRPr="004438C7">
        <w:rPr>
          <w:rFonts w:cstheme="minorHAnsi"/>
          <w:i/>
          <w:iCs/>
        </w:rPr>
        <w:t>Življenje v zavodu in potrebe otrok: normalizacija: zbornik gradiv seminarja</w:t>
      </w:r>
      <w:r>
        <w:rPr>
          <w:rFonts w:cstheme="minorHAnsi"/>
        </w:rPr>
        <w:t>. Ljubljana: Inštitut za kriminologijo pri Pravni fakulteti v Ljubljani.</w:t>
      </w:r>
    </w:p>
    <w:p w14:paraId="0F0D8A1D" w14:textId="77777777" w:rsidR="00ED138A" w:rsidRDefault="00ED138A" w:rsidP="00ED138A">
      <w:pPr>
        <w:rPr>
          <w:rFonts w:cstheme="minorHAnsi"/>
        </w:rPr>
      </w:pPr>
      <w:r>
        <w:rPr>
          <w:rFonts w:cstheme="minorHAnsi"/>
        </w:rPr>
        <w:t xml:space="preserve">Flaker, V. &amp; </w:t>
      </w:r>
      <w:proofErr w:type="spellStart"/>
      <w:r>
        <w:rPr>
          <w:rFonts w:cstheme="minorHAnsi"/>
        </w:rPr>
        <w:t>Rafelič</w:t>
      </w:r>
      <w:proofErr w:type="spellEnd"/>
      <w:r>
        <w:rPr>
          <w:rFonts w:cstheme="minorHAnsi"/>
        </w:rPr>
        <w:t xml:space="preserve">, A. (2023). </w:t>
      </w:r>
      <w:proofErr w:type="spellStart"/>
      <w:r w:rsidRPr="004D7BAF">
        <w:rPr>
          <w:rFonts w:cstheme="minorHAnsi"/>
          <w:i/>
          <w:iCs/>
        </w:rPr>
        <w:t>Dezinstitucionalizacija</w:t>
      </w:r>
      <w:proofErr w:type="spellEnd"/>
      <w:r w:rsidRPr="004D7BAF">
        <w:rPr>
          <w:rFonts w:cstheme="minorHAnsi"/>
          <w:i/>
          <w:iCs/>
        </w:rPr>
        <w:t xml:space="preserve"> II: nedokončana</w:t>
      </w:r>
      <w:r>
        <w:rPr>
          <w:rFonts w:cstheme="minorHAnsi"/>
        </w:rPr>
        <w:t>. Ljubljana: UL. (str. 109-126)</w:t>
      </w:r>
    </w:p>
    <w:p w14:paraId="15783E93" w14:textId="77777777" w:rsidR="00ED138A" w:rsidRDefault="00ED138A" w:rsidP="00ED138A">
      <w:pPr>
        <w:rPr>
          <w:rFonts w:cstheme="minorHAnsi"/>
        </w:rPr>
      </w:pPr>
      <w:proofErr w:type="spellStart"/>
      <w:r>
        <w:rPr>
          <w:rFonts w:cstheme="minorHAnsi"/>
        </w:rPr>
        <w:t>O'Brian</w:t>
      </w:r>
      <w:proofErr w:type="spellEnd"/>
      <w:r>
        <w:rPr>
          <w:rFonts w:cstheme="minorHAnsi"/>
        </w:rPr>
        <w:t xml:space="preserve">, J. (1980). </w:t>
      </w:r>
      <w:proofErr w:type="spellStart"/>
      <w:r w:rsidRPr="00EE280B">
        <w:rPr>
          <w:rFonts w:cstheme="minorHAnsi"/>
          <w:i/>
          <w:iCs/>
        </w:rPr>
        <w:t>The</w:t>
      </w:r>
      <w:proofErr w:type="spellEnd"/>
      <w:r w:rsidRPr="00EE280B">
        <w:rPr>
          <w:rFonts w:cstheme="minorHAnsi"/>
          <w:i/>
          <w:iCs/>
        </w:rPr>
        <w:t xml:space="preserve"> </w:t>
      </w:r>
      <w:proofErr w:type="spellStart"/>
      <w:r w:rsidRPr="00EE280B">
        <w:rPr>
          <w:rFonts w:cstheme="minorHAnsi"/>
          <w:i/>
          <w:iCs/>
        </w:rPr>
        <w:t>principle</w:t>
      </w:r>
      <w:proofErr w:type="spellEnd"/>
      <w:r w:rsidRPr="00EE280B">
        <w:rPr>
          <w:rFonts w:cstheme="minorHAnsi"/>
          <w:i/>
          <w:iCs/>
        </w:rPr>
        <w:t xml:space="preserve"> </w:t>
      </w:r>
      <w:proofErr w:type="spellStart"/>
      <w:r w:rsidRPr="00EE280B">
        <w:rPr>
          <w:rFonts w:cstheme="minorHAnsi"/>
          <w:i/>
          <w:iCs/>
        </w:rPr>
        <w:t>of</w:t>
      </w:r>
      <w:proofErr w:type="spellEnd"/>
      <w:r w:rsidRPr="00EE280B">
        <w:rPr>
          <w:rFonts w:cstheme="minorHAnsi"/>
          <w:i/>
          <w:iCs/>
        </w:rPr>
        <w:t xml:space="preserve"> </w:t>
      </w:r>
      <w:proofErr w:type="spellStart"/>
      <w:r w:rsidRPr="00EE280B">
        <w:rPr>
          <w:rFonts w:cstheme="minorHAnsi"/>
          <w:i/>
          <w:iCs/>
        </w:rPr>
        <w:t>normalisation</w:t>
      </w:r>
      <w:proofErr w:type="spellEnd"/>
      <w:r w:rsidRPr="00EE280B">
        <w:rPr>
          <w:rFonts w:cstheme="minorHAnsi"/>
          <w:i/>
          <w:iCs/>
        </w:rPr>
        <w:t xml:space="preserve">: a </w:t>
      </w:r>
      <w:proofErr w:type="spellStart"/>
      <w:r w:rsidRPr="00EE280B">
        <w:rPr>
          <w:rFonts w:cstheme="minorHAnsi"/>
          <w:i/>
          <w:iCs/>
        </w:rPr>
        <w:t>foundation</w:t>
      </w:r>
      <w:proofErr w:type="spellEnd"/>
      <w:r w:rsidRPr="00EE280B">
        <w:rPr>
          <w:rFonts w:cstheme="minorHAnsi"/>
          <w:i/>
          <w:iCs/>
        </w:rPr>
        <w:t xml:space="preserve"> </w:t>
      </w:r>
      <w:proofErr w:type="spellStart"/>
      <w:r w:rsidRPr="00EE280B">
        <w:rPr>
          <w:rFonts w:cstheme="minorHAnsi"/>
          <w:i/>
          <w:iCs/>
        </w:rPr>
        <w:t>for</w:t>
      </w:r>
      <w:proofErr w:type="spellEnd"/>
      <w:r w:rsidRPr="00EE280B">
        <w:rPr>
          <w:rFonts w:cstheme="minorHAnsi"/>
          <w:i/>
          <w:iCs/>
        </w:rPr>
        <w:t xml:space="preserve"> </w:t>
      </w:r>
      <w:proofErr w:type="spellStart"/>
      <w:r w:rsidRPr="00EE280B">
        <w:rPr>
          <w:rFonts w:cstheme="minorHAnsi"/>
          <w:i/>
          <w:iCs/>
        </w:rPr>
        <w:t>effective</w:t>
      </w:r>
      <w:proofErr w:type="spellEnd"/>
      <w:r w:rsidRPr="00EE280B">
        <w:rPr>
          <w:rFonts w:cstheme="minorHAnsi"/>
          <w:i/>
          <w:iCs/>
        </w:rPr>
        <w:t xml:space="preserve"> </w:t>
      </w:r>
      <w:proofErr w:type="spellStart"/>
      <w:r w:rsidRPr="00EE280B">
        <w:rPr>
          <w:rFonts w:cstheme="minorHAnsi"/>
          <w:i/>
          <w:iCs/>
        </w:rPr>
        <w:t>services</w:t>
      </w:r>
      <w:proofErr w:type="spellEnd"/>
      <w:r>
        <w:rPr>
          <w:rFonts w:cstheme="minorHAnsi"/>
        </w:rPr>
        <w:t xml:space="preserve">. Atlanta: Georgia </w:t>
      </w:r>
      <w:proofErr w:type="spellStart"/>
      <w:r>
        <w:rPr>
          <w:rFonts w:cstheme="minorHAnsi"/>
        </w:rPr>
        <w:t>Advocacy</w:t>
      </w:r>
      <w:proofErr w:type="spellEnd"/>
      <w:r>
        <w:rPr>
          <w:rFonts w:cstheme="minorHAnsi"/>
        </w:rPr>
        <w:t xml:space="preserve"> Office.</w:t>
      </w:r>
    </w:p>
    <w:p w14:paraId="41053E2E" w14:textId="77777777" w:rsidR="00ED138A" w:rsidRDefault="00ED138A" w:rsidP="00ED138A">
      <w:pPr>
        <w:rPr>
          <w:rFonts w:cstheme="minorHAnsi"/>
        </w:rPr>
      </w:pPr>
    </w:p>
    <w:p w14:paraId="012F4E12" w14:textId="77777777" w:rsidR="00ED138A" w:rsidRDefault="00ED138A" w:rsidP="00ED138A">
      <w:pPr>
        <w:rPr>
          <w:rFonts w:cstheme="minorHAnsi"/>
        </w:rPr>
      </w:pPr>
      <w:r>
        <w:rPr>
          <w:rFonts w:cstheme="minorHAnsi"/>
        </w:rPr>
        <w:t>** Literatura za poglabljanje razumevanja in primeri</w:t>
      </w:r>
    </w:p>
    <w:tbl>
      <w:tblPr>
        <w:tblStyle w:val="Tabelamrea"/>
        <w:tblW w:w="9222" w:type="dxa"/>
        <w:tblLook w:val="04A0" w:firstRow="1" w:lastRow="0" w:firstColumn="1" w:lastColumn="0" w:noHBand="0" w:noVBand="1"/>
      </w:tblPr>
      <w:tblGrid>
        <w:gridCol w:w="1838"/>
        <w:gridCol w:w="7384"/>
      </w:tblGrid>
      <w:tr w:rsidR="00ED138A" w14:paraId="08BA8F9C" w14:textId="77777777" w:rsidTr="00F17C1A">
        <w:tc>
          <w:tcPr>
            <w:tcW w:w="1838" w:type="dxa"/>
          </w:tcPr>
          <w:p w14:paraId="0ED2B679" w14:textId="77777777" w:rsidR="00ED138A" w:rsidRPr="00FA4CFA" w:rsidRDefault="00ED138A" w:rsidP="00F17C1A">
            <w:pPr>
              <w:rPr>
                <w:rFonts w:cstheme="minorHAnsi"/>
                <w:b/>
                <w:bCs/>
              </w:rPr>
            </w:pPr>
            <w:r w:rsidRPr="00FA4CFA">
              <w:rPr>
                <w:rFonts w:cstheme="minorHAnsi"/>
                <w:b/>
                <w:bCs/>
              </w:rPr>
              <w:t>Teme</w:t>
            </w:r>
          </w:p>
        </w:tc>
        <w:tc>
          <w:tcPr>
            <w:tcW w:w="7384" w:type="dxa"/>
          </w:tcPr>
          <w:p w14:paraId="44AF00B2" w14:textId="77777777" w:rsidR="00ED138A" w:rsidRPr="00FA4CFA" w:rsidRDefault="00ED138A" w:rsidP="00F17C1A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Predlagana dodatna literatura za delo v skupinah in ključni pojmi</w:t>
            </w:r>
          </w:p>
        </w:tc>
      </w:tr>
      <w:tr w:rsidR="00ED138A" w14:paraId="679ECD23" w14:textId="77777777" w:rsidTr="00F17C1A">
        <w:tc>
          <w:tcPr>
            <w:tcW w:w="1838" w:type="dxa"/>
          </w:tcPr>
          <w:p w14:paraId="782414DB" w14:textId="77777777" w:rsidR="00ED138A" w:rsidRPr="00FA4CFA" w:rsidRDefault="00ED138A" w:rsidP="00F17C1A">
            <w:pPr>
              <w:rPr>
                <w:rFonts w:cstheme="minorHAnsi"/>
                <w:b/>
                <w:bCs/>
              </w:rPr>
            </w:pPr>
            <w:r w:rsidRPr="00FA4CFA">
              <w:rPr>
                <w:rFonts w:cstheme="minorHAnsi"/>
                <w:b/>
                <w:bCs/>
              </w:rPr>
              <w:t>Poglabljanje odnosov</w:t>
            </w:r>
          </w:p>
        </w:tc>
        <w:tc>
          <w:tcPr>
            <w:tcW w:w="7384" w:type="dxa"/>
          </w:tcPr>
          <w:p w14:paraId="1B4116D0" w14:textId="77777777" w:rsidR="00ED138A" w:rsidRDefault="00ED138A" w:rsidP="00F17C1A">
            <w:pPr>
              <w:rPr>
                <w:rFonts w:cstheme="minorHAnsi"/>
              </w:rPr>
            </w:pPr>
            <w:proofErr w:type="spellStart"/>
            <w:r w:rsidRPr="00EF1CA7">
              <w:rPr>
                <w:rFonts w:cstheme="minorHAnsi"/>
              </w:rPr>
              <w:t>Topor</w:t>
            </w:r>
            <w:proofErr w:type="spellEnd"/>
            <w:r w:rsidRPr="00EF1CA7">
              <w:rPr>
                <w:rFonts w:cstheme="minorHAnsi"/>
              </w:rPr>
              <w:t xml:space="preserve">, A., Borg, M., </w:t>
            </w:r>
            <w:proofErr w:type="spellStart"/>
            <w:r w:rsidRPr="00EF1CA7">
              <w:rPr>
                <w:rFonts w:cstheme="minorHAnsi"/>
              </w:rPr>
              <w:t>Mezzina</w:t>
            </w:r>
            <w:proofErr w:type="spellEnd"/>
            <w:r w:rsidRPr="00EF1CA7">
              <w:rPr>
                <w:rFonts w:cstheme="minorHAnsi"/>
              </w:rPr>
              <w:t xml:space="preserve">, R., </w:t>
            </w:r>
            <w:proofErr w:type="spellStart"/>
            <w:r w:rsidRPr="00EF1CA7">
              <w:rPr>
                <w:rFonts w:cstheme="minorHAnsi"/>
              </w:rPr>
              <w:t>Sells</w:t>
            </w:r>
            <w:proofErr w:type="spellEnd"/>
            <w:r w:rsidRPr="00EF1CA7">
              <w:rPr>
                <w:rFonts w:cstheme="minorHAnsi"/>
              </w:rPr>
              <w:t xml:space="preserve">, D., Marin, I., &amp; </w:t>
            </w:r>
            <w:proofErr w:type="spellStart"/>
            <w:r w:rsidRPr="00EF1CA7">
              <w:rPr>
                <w:rFonts w:cstheme="minorHAnsi"/>
              </w:rPr>
              <w:t>Davidson</w:t>
            </w:r>
            <w:proofErr w:type="spellEnd"/>
            <w:r w:rsidRPr="00EF1CA7">
              <w:rPr>
                <w:rFonts w:cstheme="minorHAnsi"/>
              </w:rPr>
              <w:t xml:space="preserve">, L. (2006). </w:t>
            </w:r>
            <w:proofErr w:type="spellStart"/>
            <w:r w:rsidRPr="00EF1CA7">
              <w:rPr>
                <w:rFonts w:cstheme="minorHAnsi"/>
              </w:rPr>
              <w:t>Others</w:t>
            </w:r>
            <w:proofErr w:type="spellEnd"/>
            <w:r w:rsidRPr="00EF1CA7">
              <w:rPr>
                <w:rFonts w:cstheme="minorHAnsi"/>
              </w:rPr>
              <w:t xml:space="preserve">: </w:t>
            </w:r>
            <w:proofErr w:type="spellStart"/>
            <w:r w:rsidRPr="00EF1CA7">
              <w:rPr>
                <w:rFonts w:cstheme="minorHAnsi"/>
              </w:rPr>
              <w:t>The</w:t>
            </w:r>
            <w:proofErr w:type="spellEnd"/>
            <w:r w:rsidRPr="00EF1CA7">
              <w:rPr>
                <w:rFonts w:cstheme="minorHAnsi"/>
              </w:rPr>
              <w:t xml:space="preserve"> Role </w:t>
            </w:r>
            <w:proofErr w:type="spellStart"/>
            <w:r w:rsidRPr="00EF1CA7">
              <w:rPr>
                <w:rFonts w:cstheme="minorHAnsi"/>
              </w:rPr>
              <w:t>of</w:t>
            </w:r>
            <w:proofErr w:type="spellEnd"/>
            <w:r w:rsidRPr="00EF1CA7">
              <w:rPr>
                <w:rFonts w:cstheme="minorHAnsi"/>
              </w:rPr>
              <w:t xml:space="preserve"> </w:t>
            </w:r>
            <w:proofErr w:type="spellStart"/>
            <w:r w:rsidRPr="00EF1CA7">
              <w:rPr>
                <w:rFonts w:cstheme="minorHAnsi"/>
              </w:rPr>
              <w:t>Family</w:t>
            </w:r>
            <w:proofErr w:type="spellEnd"/>
            <w:r w:rsidRPr="00EF1CA7">
              <w:rPr>
                <w:rFonts w:cstheme="minorHAnsi"/>
              </w:rPr>
              <w:t xml:space="preserve">, </w:t>
            </w:r>
            <w:proofErr w:type="spellStart"/>
            <w:r w:rsidRPr="00EF1CA7">
              <w:rPr>
                <w:rFonts w:cstheme="minorHAnsi"/>
              </w:rPr>
              <w:t>Friends</w:t>
            </w:r>
            <w:proofErr w:type="spellEnd"/>
            <w:r w:rsidRPr="00EF1CA7">
              <w:rPr>
                <w:rFonts w:cstheme="minorHAnsi"/>
              </w:rPr>
              <w:t xml:space="preserve">, </w:t>
            </w:r>
            <w:proofErr w:type="spellStart"/>
            <w:r w:rsidRPr="00EF1CA7">
              <w:rPr>
                <w:rFonts w:cstheme="minorHAnsi"/>
              </w:rPr>
              <w:t>and</w:t>
            </w:r>
            <w:proofErr w:type="spellEnd"/>
            <w:r w:rsidRPr="00EF1CA7">
              <w:rPr>
                <w:rFonts w:cstheme="minorHAnsi"/>
              </w:rPr>
              <w:t xml:space="preserve"> </w:t>
            </w:r>
            <w:proofErr w:type="spellStart"/>
            <w:r w:rsidRPr="00EF1CA7">
              <w:rPr>
                <w:rFonts w:cstheme="minorHAnsi"/>
              </w:rPr>
              <w:t>Professionals</w:t>
            </w:r>
            <w:proofErr w:type="spellEnd"/>
            <w:r w:rsidRPr="00EF1CA7">
              <w:rPr>
                <w:rFonts w:cstheme="minorHAnsi"/>
              </w:rPr>
              <w:t xml:space="preserve"> in </w:t>
            </w:r>
            <w:proofErr w:type="spellStart"/>
            <w:r w:rsidRPr="00EF1CA7">
              <w:rPr>
                <w:rFonts w:cstheme="minorHAnsi"/>
              </w:rPr>
              <w:t>the</w:t>
            </w:r>
            <w:proofErr w:type="spellEnd"/>
            <w:r w:rsidRPr="00EF1CA7">
              <w:rPr>
                <w:rFonts w:cstheme="minorHAnsi"/>
              </w:rPr>
              <w:t xml:space="preserve"> </w:t>
            </w:r>
            <w:proofErr w:type="spellStart"/>
            <w:r w:rsidRPr="00EF1CA7">
              <w:rPr>
                <w:rFonts w:cstheme="minorHAnsi"/>
              </w:rPr>
              <w:t>Recovery</w:t>
            </w:r>
            <w:proofErr w:type="spellEnd"/>
            <w:r w:rsidRPr="00EF1CA7">
              <w:rPr>
                <w:rFonts w:cstheme="minorHAnsi"/>
              </w:rPr>
              <w:t xml:space="preserve"> </w:t>
            </w:r>
            <w:proofErr w:type="spellStart"/>
            <w:r w:rsidRPr="00EF1CA7">
              <w:rPr>
                <w:rFonts w:cstheme="minorHAnsi"/>
              </w:rPr>
              <w:t>Process</w:t>
            </w:r>
            <w:proofErr w:type="spellEnd"/>
            <w:r w:rsidRPr="00EF1CA7">
              <w:rPr>
                <w:rFonts w:cstheme="minorHAnsi"/>
              </w:rPr>
              <w:t xml:space="preserve">. </w:t>
            </w:r>
            <w:proofErr w:type="spellStart"/>
            <w:r w:rsidRPr="00EF1CA7">
              <w:rPr>
                <w:rFonts w:cstheme="minorHAnsi"/>
                <w:i/>
                <w:iCs/>
              </w:rPr>
              <w:t>American</w:t>
            </w:r>
            <w:proofErr w:type="spellEnd"/>
            <w:r w:rsidRPr="00EF1CA7">
              <w:rPr>
                <w:rFonts w:cstheme="minorHAnsi"/>
                <w:i/>
                <w:iCs/>
              </w:rPr>
              <w:t xml:space="preserve"> </w:t>
            </w:r>
            <w:proofErr w:type="spellStart"/>
            <w:r w:rsidRPr="00EF1CA7">
              <w:rPr>
                <w:rFonts w:cstheme="minorHAnsi"/>
                <w:i/>
                <w:iCs/>
              </w:rPr>
              <w:t>Journal</w:t>
            </w:r>
            <w:proofErr w:type="spellEnd"/>
            <w:r w:rsidRPr="00EF1CA7">
              <w:rPr>
                <w:rFonts w:cstheme="minorHAnsi"/>
                <w:i/>
                <w:iCs/>
              </w:rPr>
              <w:t xml:space="preserve"> </w:t>
            </w:r>
            <w:proofErr w:type="spellStart"/>
            <w:r w:rsidRPr="00EF1CA7">
              <w:rPr>
                <w:rFonts w:cstheme="minorHAnsi"/>
                <w:i/>
                <w:iCs/>
              </w:rPr>
              <w:t>of</w:t>
            </w:r>
            <w:proofErr w:type="spellEnd"/>
            <w:r w:rsidRPr="00EF1CA7">
              <w:rPr>
                <w:rFonts w:cstheme="minorHAnsi"/>
                <w:i/>
                <w:iCs/>
              </w:rPr>
              <w:t xml:space="preserve"> </w:t>
            </w:r>
            <w:proofErr w:type="spellStart"/>
            <w:r w:rsidRPr="00EF1CA7">
              <w:rPr>
                <w:rFonts w:cstheme="minorHAnsi"/>
                <w:i/>
                <w:iCs/>
              </w:rPr>
              <w:t>Psychiatric</w:t>
            </w:r>
            <w:proofErr w:type="spellEnd"/>
            <w:r w:rsidRPr="00EF1CA7">
              <w:rPr>
                <w:rFonts w:cstheme="minorHAnsi"/>
                <w:i/>
                <w:iCs/>
              </w:rPr>
              <w:t xml:space="preserve"> </w:t>
            </w:r>
            <w:proofErr w:type="spellStart"/>
            <w:r w:rsidRPr="00EF1CA7">
              <w:rPr>
                <w:rFonts w:cstheme="minorHAnsi"/>
                <w:i/>
                <w:iCs/>
              </w:rPr>
              <w:t>Rehabilitation</w:t>
            </w:r>
            <w:proofErr w:type="spellEnd"/>
            <w:r w:rsidRPr="00EF1CA7">
              <w:rPr>
                <w:rFonts w:cstheme="minorHAnsi"/>
              </w:rPr>
              <w:t>, 9(1), 17–37.</w:t>
            </w:r>
          </w:p>
          <w:p w14:paraId="2B14E9C7" w14:textId="77777777" w:rsidR="00ED138A" w:rsidRDefault="00ED138A" w:rsidP="00F17C1A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Pitonyak</w:t>
            </w:r>
            <w:proofErr w:type="spellEnd"/>
            <w:r>
              <w:rPr>
                <w:rFonts w:cstheme="minorHAnsi"/>
              </w:rPr>
              <w:t xml:space="preserve">, D. (2014) </w:t>
            </w:r>
            <w:proofErr w:type="spellStart"/>
            <w:r>
              <w:rPr>
                <w:rFonts w:cstheme="minorHAnsi"/>
              </w:rPr>
              <w:t>The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importance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of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belonging</w:t>
            </w:r>
            <w:proofErr w:type="spellEnd"/>
            <w:r>
              <w:rPr>
                <w:rFonts w:cstheme="minorHAnsi"/>
              </w:rPr>
              <w:t xml:space="preserve">: </w:t>
            </w:r>
            <w:hyperlink r:id="rId8" w:history="1">
              <w:r w:rsidRPr="00FF0740">
                <w:rPr>
                  <w:rStyle w:val="Hiperpovezava"/>
                  <w:rFonts w:cstheme="minorHAnsi"/>
                </w:rPr>
                <w:t>http://dimagine.com/wp-content/uploads/2018/04/Belonging.pdf</w:t>
              </w:r>
            </w:hyperlink>
          </w:p>
          <w:p w14:paraId="5C594451" w14:textId="77777777" w:rsidR="00ED138A" w:rsidRDefault="00ED138A" w:rsidP="00F17C1A">
            <w:pPr>
              <w:ind w:left="708"/>
              <w:rPr>
                <w:rFonts w:cstheme="minorHAnsi"/>
              </w:rPr>
            </w:pPr>
            <w:r>
              <w:rPr>
                <w:rFonts w:cstheme="minorHAnsi"/>
              </w:rPr>
              <w:t xml:space="preserve">KLJUČNI POJMI: vzajemnost, vloga strokovnjakov, </w:t>
            </w:r>
          </w:p>
        </w:tc>
      </w:tr>
      <w:tr w:rsidR="00ED138A" w14:paraId="4A453A3A" w14:textId="77777777" w:rsidTr="00F17C1A">
        <w:tc>
          <w:tcPr>
            <w:tcW w:w="1838" w:type="dxa"/>
          </w:tcPr>
          <w:p w14:paraId="52309F44" w14:textId="77777777" w:rsidR="00ED138A" w:rsidRPr="00FA4CFA" w:rsidRDefault="00ED138A" w:rsidP="00F17C1A">
            <w:pPr>
              <w:rPr>
                <w:rFonts w:cstheme="minorHAnsi"/>
                <w:b/>
                <w:bCs/>
              </w:rPr>
            </w:pPr>
            <w:r w:rsidRPr="00FA4CFA">
              <w:rPr>
                <w:rFonts w:cstheme="minorHAnsi"/>
                <w:b/>
                <w:bCs/>
              </w:rPr>
              <w:t>Večanje izbire</w:t>
            </w:r>
          </w:p>
        </w:tc>
        <w:tc>
          <w:tcPr>
            <w:tcW w:w="7384" w:type="dxa"/>
          </w:tcPr>
          <w:p w14:paraId="2E5ACE98" w14:textId="77777777" w:rsidR="00ED138A" w:rsidRDefault="00ED138A" w:rsidP="00F17C1A">
            <w:pPr>
              <w:rPr>
                <w:rFonts w:cstheme="minorHAnsi"/>
              </w:rPr>
            </w:pPr>
            <w:r w:rsidRPr="00EF1CA7">
              <w:rPr>
                <w:rFonts w:cstheme="minorHAnsi"/>
              </w:rPr>
              <w:t xml:space="preserve">del </w:t>
            </w:r>
            <w:proofErr w:type="spellStart"/>
            <w:r w:rsidRPr="00EF1CA7">
              <w:rPr>
                <w:rFonts w:cstheme="minorHAnsi"/>
              </w:rPr>
              <w:t>Barrio</w:t>
            </w:r>
            <w:proofErr w:type="spellEnd"/>
            <w:r w:rsidRPr="00EF1CA7">
              <w:rPr>
                <w:rFonts w:cstheme="minorHAnsi"/>
              </w:rPr>
              <w:t xml:space="preserve"> idr. (2013): </w:t>
            </w:r>
            <w:proofErr w:type="spellStart"/>
            <w:r w:rsidRPr="00EF1CA7">
              <w:rPr>
                <w:rFonts w:cstheme="minorHAnsi"/>
              </w:rPr>
              <w:t>Autonomous</w:t>
            </w:r>
            <w:proofErr w:type="spellEnd"/>
            <w:r w:rsidRPr="00EF1CA7">
              <w:rPr>
                <w:rFonts w:cstheme="minorHAnsi"/>
              </w:rPr>
              <w:t xml:space="preserve"> </w:t>
            </w:r>
            <w:proofErr w:type="spellStart"/>
            <w:r w:rsidRPr="00EF1CA7">
              <w:rPr>
                <w:rFonts w:cstheme="minorHAnsi"/>
              </w:rPr>
              <w:t>Medication</w:t>
            </w:r>
            <w:proofErr w:type="spellEnd"/>
            <w:r w:rsidRPr="00EF1CA7">
              <w:rPr>
                <w:rFonts w:cstheme="minorHAnsi"/>
              </w:rPr>
              <w:t xml:space="preserve"> Management (GAM): </w:t>
            </w:r>
            <w:proofErr w:type="spellStart"/>
            <w:r w:rsidRPr="00EF1CA7">
              <w:rPr>
                <w:rFonts w:cstheme="minorHAnsi"/>
              </w:rPr>
              <w:t>new</w:t>
            </w:r>
            <w:proofErr w:type="spellEnd"/>
            <w:r w:rsidRPr="00EF1CA7">
              <w:rPr>
                <w:rFonts w:cstheme="minorHAnsi"/>
              </w:rPr>
              <w:t xml:space="preserve"> </w:t>
            </w:r>
            <w:proofErr w:type="spellStart"/>
            <w:r w:rsidRPr="00EF1CA7">
              <w:rPr>
                <w:rFonts w:cstheme="minorHAnsi"/>
              </w:rPr>
              <w:t>perspectives</w:t>
            </w:r>
            <w:proofErr w:type="spellEnd"/>
            <w:r w:rsidRPr="00EF1CA7">
              <w:rPr>
                <w:rFonts w:cstheme="minorHAnsi"/>
              </w:rPr>
              <w:t xml:space="preserve"> on </w:t>
            </w:r>
            <w:proofErr w:type="spellStart"/>
            <w:r w:rsidRPr="00EF1CA7">
              <w:rPr>
                <w:rFonts w:cstheme="minorHAnsi"/>
              </w:rPr>
              <w:t>well-being</w:t>
            </w:r>
            <w:proofErr w:type="spellEnd"/>
            <w:r w:rsidRPr="00EF1CA7">
              <w:rPr>
                <w:rFonts w:cstheme="minorHAnsi"/>
              </w:rPr>
              <w:t xml:space="preserve">, </w:t>
            </w:r>
            <w:proofErr w:type="spellStart"/>
            <w:r w:rsidRPr="00EF1CA7">
              <w:rPr>
                <w:rFonts w:cstheme="minorHAnsi"/>
              </w:rPr>
              <w:t>quality</w:t>
            </w:r>
            <w:proofErr w:type="spellEnd"/>
            <w:r w:rsidRPr="00EF1CA7">
              <w:rPr>
                <w:rFonts w:cstheme="minorHAnsi"/>
              </w:rPr>
              <w:t xml:space="preserve"> </w:t>
            </w:r>
            <w:proofErr w:type="spellStart"/>
            <w:r w:rsidRPr="00EF1CA7">
              <w:rPr>
                <w:rFonts w:cstheme="minorHAnsi"/>
              </w:rPr>
              <w:t>of</w:t>
            </w:r>
            <w:proofErr w:type="spellEnd"/>
            <w:r w:rsidRPr="00EF1CA7">
              <w:rPr>
                <w:rFonts w:cstheme="minorHAnsi"/>
              </w:rPr>
              <w:t xml:space="preserve"> </w:t>
            </w:r>
            <w:proofErr w:type="spellStart"/>
            <w:r w:rsidRPr="00EF1CA7">
              <w:rPr>
                <w:rFonts w:cstheme="minorHAnsi"/>
              </w:rPr>
              <w:t>life</w:t>
            </w:r>
            <w:proofErr w:type="spellEnd"/>
            <w:r w:rsidRPr="00EF1CA7">
              <w:rPr>
                <w:rFonts w:cstheme="minorHAnsi"/>
              </w:rPr>
              <w:t xml:space="preserve"> </w:t>
            </w:r>
            <w:proofErr w:type="spellStart"/>
            <w:r w:rsidRPr="00EF1CA7">
              <w:rPr>
                <w:rFonts w:cstheme="minorHAnsi"/>
              </w:rPr>
              <w:t>and</w:t>
            </w:r>
            <w:proofErr w:type="spellEnd"/>
            <w:r w:rsidRPr="00EF1CA7">
              <w:rPr>
                <w:rFonts w:cstheme="minorHAnsi"/>
              </w:rPr>
              <w:t xml:space="preserve"> </w:t>
            </w:r>
            <w:proofErr w:type="spellStart"/>
            <w:r w:rsidRPr="00EF1CA7">
              <w:rPr>
                <w:rFonts w:cstheme="minorHAnsi"/>
              </w:rPr>
              <w:t>psychiatric</w:t>
            </w:r>
            <w:proofErr w:type="spellEnd"/>
            <w:r w:rsidRPr="00EF1CA7">
              <w:rPr>
                <w:rFonts w:cstheme="minorHAnsi"/>
              </w:rPr>
              <w:t xml:space="preserve"> </w:t>
            </w:r>
            <w:proofErr w:type="spellStart"/>
            <w:r w:rsidRPr="00EF1CA7">
              <w:rPr>
                <w:rFonts w:cstheme="minorHAnsi"/>
              </w:rPr>
              <w:t>medication</w:t>
            </w:r>
            <w:proofErr w:type="spellEnd"/>
            <w:r w:rsidRPr="00EF1CA7">
              <w:rPr>
                <w:rFonts w:cstheme="minorHAnsi"/>
              </w:rPr>
              <w:t xml:space="preserve"> ALI PA </w:t>
            </w:r>
            <w:proofErr w:type="spellStart"/>
            <w:r w:rsidRPr="00EF1CA7">
              <w:rPr>
                <w:rFonts w:cstheme="minorHAnsi"/>
              </w:rPr>
              <w:t>Poletto</w:t>
            </w:r>
            <w:proofErr w:type="spellEnd"/>
            <w:r w:rsidRPr="00EF1CA7">
              <w:rPr>
                <w:rFonts w:cstheme="minorHAnsi"/>
              </w:rPr>
              <w:t xml:space="preserve"> </w:t>
            </w:r>
            <w:proofErr w:type="spellStart"/>
            <w:r w:rsidRPr="00EF1CA7">
              <w:rPr>
                <w:rFonts w:cstheme="minorHAnsi"/>
              </w:rPr>
              <w:t>Favero</w:t>
            </w:r>
            <w:proofErr w:type="spellEnd"/>
            <w:r w:rsidRPr="00EF1CA7">
              <w:rPr>
                <w:rFonts w:cstheme="minorHAnsi"/>
              </w:rPr>
              <w:t xml:space="preserve"> et </w:t>
            </w:r>
            <w:proofErr w:type="spellStart"/>
            <w:r w:rsidRPr="00EF1CA7">
              <w:rPr>
                <w:rFonts w:cstheme="minorHAnsi"/>
              </w:rPr>
              <w:t>al</w:t>
            </w:r>
            <w:proofErr w:type="spellEnd"/>
            <w:r w:rsidRPr="00EF1CA7">
              <w:rPr>
                <w:rFonts w:cstheme="minorHAnsi"/>
              </w:rPr>
              <w:t xml:space="preserve">. (2019) </w:t>
            </w:r>
            <w:proofErr w:type="spellStart"/>
            <w:r w:rsidRPr="00EF1CA7">
              <w:rPr>
                <w:rFonts w:cstheme="minorHAnsi"/>
              </w:rPr>
              <w:t>Autonomous</w:t>
            </w:r>
            <w:proofErr w:type="spellEnd"/>
            <w:r w:rsidRPr="00EF1CA7">
              <w:rPr>
                <w:rFonts w:cstheme="minorHAnsi"/>
              </w:rPr>
              <w:t xml:space="preserve"> </w:t>
            </w:r>
            <w:proofErr w:type="spellStart"/>
            <w:r w:rsidRPr="00EF1CA7">
              <w:rPr>
                <w:rFonts w:cstheme="minorHAnsi"/>
              </w:rPr>
              <w:t>medication</w:t>
            </w:r>
            <w:proofErr w:type="spellEnd"/>
            <w:r w:rsidRPr="00EF1CA7">
              <w:rPr>
                <w:rFonts w:cstheme="minorHAnsi"/>
              </w:rPr>
              <w:t xml:space="preserve"> management </w:t>
            </w:r>
            <w:proofErr w:type="spellStart"/>
            <w:r w:rsidRPr="00EF1CA7">
              <w:rPr>
                <w:rFonts w:cstheme="minorHAnsi"/>
              </w:rPr>
              <w:t>group</w:t>
            </w:r>
            <w:proofErr w:type="spellEnd"/>
          </w:p>
          <w:p w14:paraId="6CB45D5B" w14:textId="77777777" w:rsidR="00ED138A" w:rsidRPr="00EF1CA7" w:rsidRDefault="00ED138A" w:rsidP="00F17C1A">
            <w:pPr>
              <w:rPr>
                <w:rFonts w:cstheme="minorHAnsi"/>
              </w:rPr>
            </w:pPr>
            <w:r w:rsidRPr="00EF1CA7">
              <w:rPr>
                <w:rFonts w:cstheme="minorHAnsi"/>
              </w:rPr>
              <w:t xml:space="preserve">(in še </w:t>
            </w:r>
            <w:r>
              <w:rPr>
                <w:rFonts w:cstheme="minorHAnsi"/>
              </w:rPr>
              <w:t>uvod v slovenščini</w:t>
            </w:r>
            <w:r w:rsidRPr="00EF1CA7">
              <w:rPr>
                <w:rFonts w:cstheme="minorHAnsi"/>
              </w:rPr>
              <w:t xml:space="preserve">: </w:t>
            </w:r>
            <w:hyperlink r:id="rId9" w:history="1">
              <w:r w:rsidRPr="00EF1CA7">
                <w:rPr>
                  <w:rStyle w:val="Hiperpovezava"/>
                  <w:rFonts w:cstheme="minorHAnsi"/>
                </w:rPr>
                <w:t>https://www.slisanjeglasov.si/2017-03%20O%20vodi%C4%8Du%20za%20avtonomno%20uporabo%20zdravil.pdf</w:t>
              </w:r>
            </w:hyperlink>
            <w:r w:rsidRPr="00EF1CA7">
              <w:rPr>
                <w:rFonts w:cstheme="minorHAnsi"/>
              </w:rPr>
              <w:t>)</w:t>
            </w:r>
          </w:p>
          <w:p w14:paraId="5E6E587A" w14:textId="77777777" w:rsidR="00ED138A" w:rsidRDefault="00ED138A" w:rsidP="00F17C1A">
            <w:pPr>
              <w:ind w:left="708"/>
              <w:rPr>
                <w:rFonts w:cstheme="minorHAnsi"/>
              </w:rPr>
            </w:pPr>
            <w:r>
              <w:rPr>
                <w:rFonts w:cstheme="minorHAnsi"/>
              </w:rPr>
              <w:t xml:space="preserve">KLJUČNI POJMI: </w:t>
            </w:r>
            <w:proofErr w:type="spellStart"/>
            <w:r>
              <w:rPr>
                <w:rFonts w:cstheme="minorHAnsi"/>
              </w:rPr>
              <w:t>Family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group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conferences</w:t>
            </w:r>
            <w:proofErr w:type="spellEnd"/>
            <w:r>
              <w:rPr>
                <w:rFonts w:cstheme="minorHAnsi"/>
              </w:rPr>
              <w:t xml:space="preserve">, odprti dialog, </w:t>
            </w:r>
            <w:proofErr w:type="spellStart"/>
            <w:r>
              <w:rPr>
                <w:rFonts w:cstheme="minorHAnsi"/>
              </w:rPr>
              <w:t>shared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decision-making</w:t>
            </w:r>
            <w:proofErr w:type="spellEnd"/>
          </w:p>
        </w:tc>
      </w:tr>
      <w:tr w:rsidR="00ED138A" w14:paraId="686314DB" w14:textId="77777777" w:rsidTr="00F17C1A">
        <w:tc>
          <w:tcPr>
            <w:tcW w:w="1838" w:type="dxa"/>
          </w:tcPr>
          <w:p w14:paraId="5CD7B137" w14:textId="77777777" w:rsidR="00ED138A" w:rsidRPr="00FA4CFA" w:rsidRDefault="00ED138A" w:rsidP="00F17C1A">
            <w:pPr>
              <w:rPr>
                <w:rFonts w:cstheme="minorHAnsi"/>
                <w:b/>
                <w:bCs/>
              </w:rPr>
            </w:pPr>
            <w:r w:rsidRPr="00FA4CFA">
              <w:rPr>
                <w:rFonts w:cstheme="minorHAnsi"/>
                <w:b/>
                <w:bCs/>
              </w:rPr>
              <w:t>Razvijanje udeležbe</w:t>
            </w:r>
          </w:p>
        </w:tc>
        <w:tc>
          <w:tcPr>
            <w:tcW w:w="7384" w:type="dxa"/>
          </w:tcPr>
          <w:p w14:paraId="59B66545" w14:textId="77777777" w:rsidR="00ED138A" w:rsidRPr="00DB02A7" w:rsidRDefault="00ED138A" w:rsidP="00F17C1A">
            <w:pPr>
              <w:rPr>
                <w:rFonts w:cstheme="minorHAnsi"/>
              </w:rPr>
            </w:pPr>
            <w:r w:rsidRPr="00DB02A7">
              <w:rPr>
                <w:rFonts w:cstheme="minorHAnsi"/>
              </w:rPr>
              <w:t xml:space="preserve">Jasna </w:t>
            </w:r>
            <w:proofErr w:type="spellStart"/>
            <w:r w:rsidRPr="00DB02A7">
              <w:rPr>
                <w:rFonts w:cstheme="minorHAnsi"/>
              </w:rPr>
              <w:t>Russo</w:t>
            </w:r>
            <w:proofErr w:type="spellEnd"/>
            <w:r w:rsidRPr="00DB02A7">
              <w:rPr>
                <w:rFonts w:cstheme="minorHAnsi"/>
              </w:rPr>
              <w:t xml:space="preserve">, Angela </w:t>
            </w:r>
            <w:proofErr w:type="spellStart"/>
            <w:r w:rsidRPr="00DB02A7">
              <w:rPr>
                <w:rFonts w:cstheme="minorHAnsi"/>
              </w:rPr>
              <w:t>Sweeney</w:t>
            </w:r>
            <w:proofErr w:type="spellEnd"/>
            <w:r w:rsidRPr="00DB02A7">
              <w:rPr>
                <w:rFonts w:cstheme="minorHAnsi"/>
              </w:rPr>
              <w:t xml:space="preserve"> (ur.) (2016) </w:t>
            </w:r>
            <w:proofErr w:type="spellStart"/>
            <w:r w:rsidRPr="00DB02A7">
              <w:rPr>
                <w:rFonts w:cstheme="minorHAnsi"/>
              </w:rPr>
              <w:t>Searching</w:t>
            </w:r>
            <w:proofErr w:type="spellEnd"/>
            <w:r w:rsidRPr="00DB02A7">
              <w:rPr>
                <w:rFonts w:cstheme="minorHAnsi"/>
              </w:rPr>
              <w:t xml:space="preserve"> </w:t>
            </w:r>
            <w:proofErr w:type="spellStart"/>
            <w:r w:rsidRPr="00DB02A7">
              <w:rPr>
                <w:rFonts w:cstheme="minorHAnsi"/>
              </w:rPr>
              <w:t>for</w:t>
            </w:r>
            <w:proofErr w:type="spellEnd"/>
            <w:r w:rsidRPr="00DB02A7">
              <w:rPr>
                <w:rFonts w:cstheme="minorHAnsi"/>
              </w:rPr>
              <w:t xml:space="preserve"> a rose garden: </w:t>
            </w:r>
            <w:proofErr w:type="spellStart"/>
            <w:r w:rsidRPr="00DB02A7">
              <w:rPr>
                <w:rFonts w:cstheme="minorHAnsi"/>
              </w:rPr>
              <w:t>challenging</w:t>
            </w:r>
            <w:proofErr w:type="spellEnd"/>
            <w:r w:rsidRPr="00DB02A7">
              <w:rPr>
                <w:rFonts w:cstheme="minorHAnsi"/>
              </w:rPr>
              <w:t xml:space="preserve"> </w:t>
            </w:r>
            <w:proofErr w:type="spellStart"/>
            <w:r w:rsidRPr="00DB02A7">
              <w:rPr>
                <w:rFonts w:cstheme="minorHAnsi"/>
              </w:rPr>
              <w:t>psychiatry</w:t>
            </w:r>
            <w:proofErr w:type="spellEnd"/>
            <w:r w:rsidRPr="00DB02A7">
              <w:rPr>
                <w:rFonts w:cstheme="minorHAnsi"/>
              </w:rPr>
              <w:t xml:space="preserve">, </w:t>
            </w:r>
            <w:proofErr w:type="spellStart"/>
            <w:r w:rsidRPr="00DB02A7">
              <w:rPr>
                <w:rFonts w:cstheme="minorHAnsi"/>
              </w:rPr>
              <w:t>fostering</w:t>
            </w:r>
            <w:proofErr w:type="spellEnd"/>
            <w:r w:rsidRPr="00DB02A7">
              <w:rPr>
                <w:rFonts w:cstheme="minorHAnsi"/>
              </w:rPr>
              <w:t xml:space="preserve"> </w:t>
            </w:r>
            <w:proofErr w:type="spellStart"/>
            <w:r w:rsidRPr="00DB02A7">
              <w:rPr>
                <w:rFonts w:cstheme="minorHAnsi"/>
              </w:rPr>
              <w:t>mad</w:t>
            </w:r>
            <w:proofErr w:type="spellEnd"/>
            <w:r w:rsidRPr="00DB02A7">
              <w:rPr>
                <w:rFonts w:cstheme="minorHAnsi"/>
              </w:rPr>
              <w:t xml:space="preserve"> </w:t>
            </w:r>
            <w:proofErr w:type="spellStart"/>
            <w:r w:rsidRPr="00DB02A7">
              <w:rPr>
                <w:rFonts w:cstheme="minorHAnsi"/>
              </w:rPr>
              <w:t>studies</w:t>
            </w:r>
            <w:proofErr w:type="spellEnd"/>
            <w:r w:rsidRPr="00DB02A7">
              <w:rPr>
                <w:rFonts w:cstheme="minorHAnsi"/>
              </w:rPr>
              <w:t xml:space="preserve"> : </w:t>
            </w:r>
            <w:proofErr w:type="spellStart"/>
            <w:r w:rsidRPr="00DB02A7">
              <w:rPr>
                <w:rFonts w:cstheme="minorHAnsi"/>
              </w:rPr>
              <w:t>Monmouth</w:t>
            </w:r>
            <w:proofErr w:type="spellEnd"/>
            <w:r w:rsidRPr="00DB02A7">
              <w:rPr>
                <w:rFonts w:cstheme="minorHAnsi"/>
              </w:rPr>
              <w:t xml:space="preserve">: PCCS </w:t>
            </w:r>
            <w:proofErr w:type="spellStart"/>
            <w:r w:rsidRPr="00DB02A7">
              <w:rPr>
                <w:rFonts w:cstheme="minorHAnsi"/>
              </w:rPr>
              <w:t>Books</w:t>
            </w:r>
            <w:proofErr w:type="spellEnd"/>
          </w:p>
          <w:p w14:paraId="4557DD2F" w14:textId="77777777" w:rsidR="00ED138A" w:rsidRDefault="00ED138A" w:rsidP="00F17C1A">
            <w:pPr>
              <w:rPr>
                <w:rFonts w:cstheme="minorHAnsi"/>
              </w:rPr>
            </w:pPr>
          </w:p>
          <w:p w14:paraId="56CD3B19" w14:textId="77777777" w:rsidR="00ED138A" w:rsidRPr="00EF1CA7" w:rsidRDefault="00ED138A" w:rsidP="00F17C1A">
            <w:pPr>
              <w:rPr>
                <w:rFonts w:cstheme="minorHAnsi"/>
              </w:rPr>
            </w:pPr>
            <w:proofErr w:type="spellStart"/>
            <w:r w:rsidRPr="00EF1CA7">
              <w:rPr>
                <w:rFonts w:cstheme="minorHAnsi"/>
              </w:rPr>
              <w:t>Oliveira</w:t>
            </w:r>
            <w:proofErr w:type="spellEnd"/>
            <w:r w:rsidRPr="00EF1CA7">
              <w:rPr>
                <w:rFonts w:cstheme="minorHAnsi"/>
              </w:rPr>
              <w:t xml:space="preserve">, T. T. S. S., Marin, I., </w:t>
            </w:r>
            <w:proofErr w:type="spellStart"/>
            <w:r w:rsidRPr="00EF1CA7">
              <w:rPr>
                <w:rFonts w:cstheme="minorHAnsi"/>
              </w:rPr>
              <w:t>Casadio</w:t>
            </w:r>
            <w:proofErr w:type="spellEnd"/>
            <w:r w:rsidRPr="00EF1CA7">
              <w:rPr>
                <w:rFonts w:cstheme="minorHAnsi"/>
              </w:rPr>
              <w:t xml:space="preserve">, R., </w:t>
            </w:r>
            <w:proofErr w:type="spellStart"/>
            <w:r w:rsidRPr="00EF1CA7">
              <w:rPr>
                <w:rFonts w:cstheme="minorHAnsi"/>
              </w:rPr>
              <w:t>Pocobello</w:t>
            </w:r>
            <w:proofErr w:type="spellEnd"/>
            <w:r w:rsidRPr="00EF1CA7">
              <w:rPr>
                <w:rFonts w:cstheme="minorHAnsi"/>
              </w:rPr>
              <w:t xml:space="preserve">, R., Baker, P., Jenkins, J., &amp; </w:t>
            </w:r>
            <w:proofErr w:type="spellStart"/>
            <w:r w:rsidRPr="00EF1CA7">
              <w:rPr>
                <w:rFonts w:cstheme="minorHAnsi"/>
              </w:rPr>
              <w:t>Mezzina</w:t>
            </w:r>
            <w:proofErr w:type="spellEnd"/>
            <w:r w:rsidRPr="00EF1CA7">
              <w:rPr>
                <w:rFonts w:cstheme="minorHAnsi"/>
              </w:rPr>
              <w:t xml:space="preserve">, R. (2018). </w:t>
            </w:r>
            <w:proofErr w:type="spellStart"/>
            <w:r w:rsidRPr="00EF1CA7">
              <w:rPr>
                <w:rFonts w:cstheme="minorHAnsi"/>
              </w:rPr>
              <w:t>The</w:t>
            </w:r>
            <w:proofErr w:type="spellEnd"/>
            <w:r w:rsidRPr="00EF1CA7">
              <w:rPr>
                <w:rFonts w:cstheme="minorHAnsi"/>
              </w:rPr>
              <w:t xml:space="preserve"> </w:t>
            </w:r>
            <w:proofErr w:type="spellStart"/>
            <w:r w:rsidRPr="00EF1CA7">
              <w:rPr>
                <w:rFonts w:cstheme="minorHAnsi"/>
              </w:rPr>
              <w:t>Recovery</w:t>
            </w:r>
            <w:proofErr w:type="spellEnd"/>
            <w:r w:rsidRPr="00EF1CA7">
              <w:rPr>
                <w:rFonts w:cstheme="minorHAnsi"/>
              </w:rPr>
              <w:t xml:space="preserve"> </w:t>
            </w:r>
            <w:proofErr w:type="spellStart"/>
            <w:r w:rsidRPr="00EF1CA7">
              <w:rPr>
                <w:rFonts w:cstheme="minorHAnsi"/>
              </w:rPr>
              <w:t>House</w:t>
            </w:r>
            <w:proofErr w:type="spellEnd"/>
            <w:r w:rsidRPr="00EF1CA7">
              <w:rPr>
                <w:rFonts w:cstheme="minorHAnsi"/>
              </w:rPr>
              <w:t xml:space="preserve"> </w:t>
            </w:r>
            <w:proofErr w:type="spellStart"/>
            <w:r w:rsidRPr="00EF1CA7">
              <w:rPr>
                <w:rFonts w:cstheme="minorHAnsi"/>
              </w:rPr>
              <w:t>of</w:t>
            </w:r>
            <w:proofErr w:type="spellEnd"/>
            <w:r w:rsidRPr="00EF1CA7">
              <w:rPr>
                <w:rFonts w:cstheme="minorHAnsi"/>
              </w:rPr>
              <w:t xml:space="preserve"> </w:t>
            </w:r>
            <w:proofErr w:type="spellStart"/>
            <w:r w:rsidRPr="00EF1CA7">
              <w:rPr>
                <w:rFonts w:cstheme="minorHAnsi"/>
              </w:rPr>
              <w:t>Trieste</w:t>
            </w:r>
            <w:proofErr w:type="spellEnd"/>
            <w:r w:rsidRPr="00EF1CA7">
              <w:rPr>
                <w:rFonts w:cstheme="minorHAnsi"/>
              </w:rPr>
              <w:t xml:space="preserve">: </w:t>
            </w:r>
            <w:proofErr w:type="spellStart"/>
            <w:r w:rsidRPr="00EF1CA7">
              <w:rPr>
                <w:rFonts w:cstheme="minorHAnsi"/>
              </w:rPr>
              <w:t>Beginning</w:t>
            </w:r>
            <w:proofErr w:type="spellEnd"/>
            <w:r w:rsidRPr="00EF1CA7">
              <w:rPr>
                <w:rFonts w:cstheme="minorHAnsi"/>
              </w:rPr>
              <w:t xml:space="preserve"> a </w:t>
            </w:r>
            <w:proofErr w:type="spellStart"/>
            <w:r w:rsidRPr="00EF1CA7">
              <w:rPr>
                <w:rFonts w:cstheme="minorHAnsi"/>
              </w:rPr>
              <w:t>Recovery</w:t>
            </w:r>
            <w:proofErr w:type="spellEnd"/>
            <w:r w:rsidRPr="00EF1CA7">
              <w:rPr>
                <w:rFonts w:cstheme="minorHAnsi"/>
              </w:rPr>
              <w:t xml:space="preserve"> </w:t>
            </w:r>
            <w:proofErr w:type="spellStart"/>
            <w:r w:rsidRPr="00EF1CA7">
              <w:rPr>
                <w:rFonts w:cstheme="minorHAnsi"/>
              </w:rPr>
              <w:t>Journey</w:t>
            </w:r>
            <w:proofErr w:type="spellEnd"/>
            <w:r w:rsidRPr="00EF1CA7">
              <w:rPr>
                <w:rFonts w:cstheme="minorHAnsi"/>
              </w:rPr>
              <w:t xml:space="preserve"> in </w:t>
            </w:r>
            <w:proofErr w:type="spellStart"/>
            <w:r w:rsidRPr="00EF1CA7">
              <w:rPr>
                <w:rFonts w:cstheme="minorHAnsi"/>
              </w:rPr>
              <w:t>an</w:t>
            </w:r>
            <w:proofErr w:type="spellEnd"/>
            <w:r w:rsidRPr="00EF1CA7">
              <w:rPr>
                <w:rFonts w:cstheme="minorHAnsi"/>
              </w:rPr>
              <w:t xml:space="preserve"> </w:t>
            </w:r>
            <w:proofErr w:type="spellStart"/>
            <w:r w:rsidRPr="00EF1CA7">
              <w:rPr>
                <w:rFonts w:cstheme="minorHAnsi"/>
              </w:rPr>
              <w:t>Innovative</w:t>
            </w:r>
            <w:proofErr w:type="spellEnd"/>
            <w:r w:rsidRPr="00EF1CA7">
              <w:rPr>
                <w:rFonts w:cstheme="minorHAnsi"/>
              </w:rPr>
              <w:t xml:space="preserve"> </w:t>
            </w:r>
            <w:proofErr w:type="spellStart"/>
            <w:r w:rsidRPr="00EF1CA7">
              <w:rPr>
                <w:rFonts w:cstheme="minorHAnsi"/>
              </w:rPr>
              <w:t>Experience</w:t>
            </w:r>
            <w:proofErr w:type="spellEnd"/>
            <w:r w:rsidRPr="00EF1CA7">
              <w:rPr>
                <w:rFonts w:cstheme="minorHAnsi"/>
              </w:rPr>
              <w:t xml:space="preserve">. </w:t>
            </w:r>
            <w:proofErr w:type="spellStart"/>
            <w:r w:rsidRPr="00EF1CA7">
              <w:rPr>
                <w:rFonts w:cstheme="minorHAnsi"/>
                <w:i/>
                <w:iCs/>
              </w:rPr>
              <w:t>Journal</w:t>
            </w:r>
            <w:proofErr w:type="spellEnd"/>
            <w:r w:rsidRPr="00EF1CA7">
              <w:rPr>
                <w:rFonts w:cstheme="minorHAnsi"/>
                <w:i/>
                <w:iCs/>
              </w:rPr>
              <w:t xml:space="preserve"> </w:t>
            </w:r>
            <w:proofErr w:type="spellStart"/>
            <w:r w:rsidRPr="00EF1CA7">
              <w:rPr>
                <w:rFonts w:cstheme="minorHAnsi"/>
                <w:i/>
                <w:iCs/>
              </w:rPr>
              <w:t>of</w:t>
            </w:r>
            <w:proofErr w:type="spellEnd"/>
            <w:r w:rsidRPr="00EF1CA7">
              <w:rPr>
                <w:rFonts w:cstheme="minorHAnsi"/>
                <w:i/>
                <w:iCs/>
              </w:rPr>
              <w:t xml:space="preserve"> </w:t>
            </w:r>
            <w:proofErr w:type="spellStart"/>
            <w:r w:rsidRPr="00EF1CA7">
              <w:rPr>
                <w:rFonts w:cstheme="minorHAnsi"/>
                <w:i/>
                <w:iCs/>
              </w:rPr>
              <w:t>Recovery</w:t>
            </w:r>
            <w:proofErr w:type="spellEnd"/>
            <w:r w:rsidRPr="00EF1CA7">
              <w:rPr>
                <w:rFonts w:cstheme="minorHAnsi"/>
                <w:i/>
                <w:iCs/>
              </w:rPr>
              <w:t xml:space="preserve"> in </w:t>
            </w:r>
            <w:proofErr w:type="spellStart"/>
            <w:r w:rsidRPr="00EF1CA7">
              <w:rPr>
                <w:rFonts w:cstheme="minorHAnsi"/>
                <w:i/>
                <w:iCs/>
              </w:rPr>
              <w:t>Mental</w:t>
            </w:r>
            <w:proofErr w:type="spellEnd"/>
            <w:r w:rsidRPr="00EF1CA7">
              <w:rPr>
                <w:rFonts w:cstheme="minorHAnsi"/>
                <w:i/>
                <w:iCs/>
              </w:rPr>
              <w:t xml:space="preserve"> </w:t>
            </w:r>
            <w:proofErr w:type="spellStart"/>
            <w:r w:rsidRPr="00EF1CA7">
              <w:rPr>
                <w:rFonts w:cstheme="minorHAnsi"/>
                <w:i/>
                <w:iCs/>
              </w:rPr>
              <w:t>Health</w:t>
            </w:r>
            <w:proofErr w:type="spellEnd"/>
            <w:r w:rsidRPr="00EF1CA7">
              <w:rPr>
                <w:rFonts w:cstheme="minorHAnsi"/>
              </w:rPr>
              <w:t>, 2(1), 35–52.</w:t>
            </w:r>
          </w:p>
          <w:p w14:paraId="1A6124EC" w14:textId="77777777" w:rsidR="00ED138A" w:rsidRDefault="00ED138A" w:rsidP="00F17C1A">
            <w:pPr>
              <w:rPr>
                <w:rFonts w:cstheme="minorHAnsi"/>
                <w:i/>
                <w:iCs/>
              </w:rPr>
            </w:pPr>
            <w:r w:rsidRPr="00EF1CA7">
              <w:rPr>
                <w:rFonts w:cstheme="minorHAnsi"/>
              </w:rPr>
              <w:t xml:space="preserve">Jasna </w:t>
            </w:r>
            <w:proofErr w:type="spellStart"/>
            <w:r w:rsidRPr="00EF1CA7">
              <w:rPr>
                <w:rFonts w:cstheme="minorHAnsi"/>
              </w:rPr>
              <w:t>Russo</w:t>
            </w:r>
            <w:proofErr w:type="spellEnd"/>
            <w:r w:rsidRPr="00EF1CA7">
              <w:rPr>
                <w:rFonts w:cstheme="minorHAnsi"/>
              </w:rPr>
              <w:t xml:space="preserve"> &amp; </w:t>
            </w:r>
            <w:proofErr w:type="spellStart"/>
            <w:r w:rsidRPr="00EF1CA7">
              <w:rPr>
                <w:rFonts w:cstheme="minorHAnsi"/>
              </w:rPr>
              <w:t>Sebastian</w:t>
            </w:r>
            <w:proofErr w:type="spellEnd"/>
            <w:r w:rsidRPr="00EF1CA7">
              <w:rPr>
                <w:rFonts w:cstheme="minorHAnsi"/>
              </w:rPr>
              <w:t xml:space="preserve"> von Peter (2021): </w:t>
            </w:r>
            <w:proofErr w:type="spellStart"/>
            <w:r w:rsidRPr="00EF1CA7">
              <w:rPr>
                <w:rFonts w:cstheme="minorHAnsi"/>
              </w:rPr>
              <w:t>Politicising</w:t>
            </w:r>
            <w:proofErr w:type="spellEnd"/>
            <w:r w:rsidRPr="00EF1CA7">
              <w:rPr>
                <w:rFonts w:cstheme="minorHAnsi"/>
              </w:rPr>
              <w:t xml:space="preserve"> </w:t>
            </w:r>
            <w:proofErr w:type="spellStart"/>
            <w:r w:rsidRPr="00EF1CA7">
              <w:rPr>
                <w:rFonts w:cstheme="minorHAnsi"/>
              </w:rPr>
              <w:t>crisis</w:t>
            </w:r>
            <w:proofErr w:type="spellEnd"/>
            <w:r w:rsidRPr="00EF1CA7">
              <w:rPr>
                <w:rFonts w:cstheme="minorHAnsi"/>
              </w:rPr>
              <w:t xml:space="preserve"> </w:t>
            </w:r>
            <w:proofErr w:type="spellStart"/>
            <w:r w:rsidRPr="00EF1CA7">
              <w:rPr>
                <w:rFonts w:cstheme="minorHAnsi"/>
              </w:rPr>
              <w:t>support</w:t>
            </w:r>
            <w:proofErr w:type="spellEnd"/>
            <w:r w:rsidRPr="00EF1CA7">
              <w:rPr>
                <w:rFonts w:cstheme="minorHAnsi"/>
              </w:rPr>
              <w:t>:</w:t>
            </w:r>
            <w:r>
              <w:rPr>
                <w:rFonts w:cstheme="minorHAnsi"/>
              </w:rPr>
              <w:t xml:space="preserve"> </w:t>
            </w:r>
            <w:proofErr w:type="spellStart"/>
            <w:r w:rsidRPr="00EF1CA7">
              <w:rPr>
                <w:rFonts w:cstheme="minorHAnsi"/>
              </w:rPr>
              <w:t>learning</w:t>
            </w:r>
            <w:proofErr w:type="spellEnd"/>
            <w:r w:rsidRPr="00EF1CA7">
              <w:rPr>
                <w:rFonts w:cstheme="minorHAnsi"/>
              </w:rPr>
              <w:t xml:space="preserve"> </w:t>
            </w:r>
            <w:proofErr w:type="spellStart"/>
            <w:r w:rsidRPr="00EF1CA7">
              <w:rPr>
                <w:rFonts w:cstheme="minorHAnsi"/>
              </w:rPr>
              <w:t>from</w:t>
            </w:r>
            <w:proofErr w:type="spellEnd"/>
            <w:r w:rsidRPr="00EF1CA7">
              <w:rPr>
                <w:rFonts w:cstheme="minorHAnsi"/>
              </w:rPr>
              <w:t xml:space="preserve"> </w:t>
            </w:r>
            <w:proofErr w:type="spellStart"/>
            <w:r w:rsidRPr="00EF1CA7">
              <w:rPr>
                <w:rFonts w:cstheme="minorHAnsi"/>
              </w:rPr>
              <w:t>autonomous</w:t>
            </w:r>
            <w:proofErr w:type="spellEnd"/>
            <w:r w:rsidRPr="00EF1CA7">
              <w:rPr>
                <w:rFonts w:cstheme="minorHAnsi"/>
              </w:rPr>
              <w:t xml:space="preserve"> </w:t>
            </w:r>
            <w:proofErr w:type="spellStart"/>
            <w:r w:rsidRPr="00EF1CA7">
              <w:rPr>
                <w:rFonts w:cstheme="minorHAnsi"/>
              </w:rPr>
              <w:t>self-organising</w:t>
            </w:r>
            <w:proofErr w:type="spellEnd"/>
            <w:r w:rsidRPr="00EF1CA7">
              <w:rPr>
                <w:rFonts w:cstheme="minorHAnsi"/>
              </w:rPr>
              <w:t xml:space="preserve"> in Bochum, </w:t>
            </w:r>
            <w:proofErr w:type="spellStart"/>
            <w:r w:rsidRPr="00EF1CA7">
              <w:rPr>
                <w:rFonts w:cstheme="minorHAnsi"/>
              </w:rPr>
              <w:t>Germany</w:t>
            </w:r>
            <w:proofErr w:type="spellEnd"/>
            <w:r w:rsidRPr="00EF1CA7">
              <w:rPr>
                <w:rFonts w:cstheme="minorHAnsi"/>
              </w:rPr>
              <w:t xml:space="preserve">. </w:t>
            </w:r>
            <w:proofErr w:type="spellStart"/>
            <w:r w:rsidRPr="00EF1CA7">
              <w:rPr>
                <w:rFonts w:cstheme="minorHAnsi"/>
                <w:i/>
                <w:iCs/>
              </w:rPr>
              <w:t>Advances</w:t>
            </w:r>
            <w:proofErr w:type="spellEnd"/>
            <w:r w:rsidRPr="00EF1CA7">
              <w:rPr>
                <w:rFonts w:cstheme="minorHAnsi"/>
                <w:i/>
                <w:iCs/>
              </w:rPr>
              <w:t xml:space="preserve"> in </w:t>
            </w:r>
            <w:proofErr w:type="spellStart"/>
            <w:r w:rsidRPr="00EF1CA7">
              <w:rPr>
                <w:rFonts w:cstheme="minorHAnsi"/>
                <w:i/>
                <w:iCs/>
              </w:rPr>
              <w:t>Mental</w:t>
            </w:r>
            <w:proofErr w:type="spellEnd"/>
            <w:r w:rsidRPr="00EF1CA7">
              <w:rPr>
                <w:rFonts w:cstheme="minorHAnsi"/>
                <w:i/>
                <w:iCs/>
              </w:rPr>
              <w:t xml:space="preserve"> </w:t>
            </w:r>
            <w:proofErr w:type="spellStart"/>
            <w:r w:rsidRPr="00EF1CA7">
              <w:rPr>
                <w:rFonts w:cstheme="minorHAnsi"/>
                <w:i/>
                <w:iCs/>
              </w:rPr>
              <w:t>Health</w:t>
            </w:r>
            <w:proofErr w:type="spellEnd"/>
          </w:p>
          <w:p w14:paraId="1BD2285C" w14:textId="77777777" w:rsidR="00ED138A" w:rsidRPr="00695837" w:rsidRDefault="00ED138A" w:rsidP="00F17C1A">
            <w:pPr>
              <w:ind w:left="708"/>
              <w:rPr>
                <w:rFonts w:cstheme="minorHAnsi"/>
              </w:rPr>
            </w:pPr>
            <w:r>
              <w:rPr>
                <w:rFonts w:cstheme="minorHAnsi"/>
              </w:rPr>
              <w:t xml:space="preserve">KLJUČNI POJMI: </w:t>
            </w:r>
            <w:proofErr w:type="spellStart"/>
            <w:r>
              <w:rPr>
                <w:rFonts w:cstheme="minorHAnsi"/>
              </w:rPr>
              <w:t>survivor</w:t>
            </w:r>
            <w:proofErr w:type="spellEnd"/>
            <w:r>
              <w:rPr>
                <w:rFonts w:cstheme="minorHAnsi"/>
              </w:rPr>
              <w:t>/</w:t>
            </w:r>
            <w:proofErr w:type="spellStart"/>
            <w:r>
              <w:rPr>
                <w:rFonts w:cstheme="minorHAnsi"/>
              </w:rPr>
              <w:t>user</w:t>
            </w:r>
            <w:proofErr w:type="spellEnd"/>
            <w:r>
              <w:rPr>
                <w:rFonts w:cstheme="minorHAnsi"/>
              </w:rPr>
              <w:t xml:space="preserve">-led </w:t>
            </w:r>
            <w:proofErr w:type="spellStart"/>
            <w:r>
              <w:rPr>
                <w:rFonts w:cstheme="minorHAnsi"/>
              </w:rPr>
              <w:t>research</w:t>
            </w:r>
            <w:proofErr w:type="spellEnd"/>
            <w:r>
              <w:rPr>
                <w:rFonts w:cstheme="minorHAnsi"/>
              </w:rPr>
              <w:t>/</w:t>
            </w:r>
            <w:proofErr w:type="spellStart"/>
            <w:r>
              <w:rPr>
                <w:rFonts w:cstheme="minorHAnsi"/>
              </w:rPr>
              <w:t>practice</w:t>
            </w:r>
            <w:proofErr w:type="spellEnd"/>
          </w:p>
        </w:tc>
      </w:tr>
      <w:tr w:rsidR="00ED138A" w14:paraId="359D6EE5" w14:textId="77777777" w:rsidTr="00F17C1A">
        <w:tc>
          <w:tcPr>
            <w:tcW w:w="1838" w:type="dxa"/>
          </w:tcPr>
          <w:p w14:paraId="3C2401AE" w14:textId="77777777" w:rsidR="00ED138A" w:rsidRPr="00FA4CFA" w:rsidRDefault="00ED138A" w:rsidP="00F17C1A">
            <w:pPr>
              <w:rPr>
                <w:rFonts w:cstheme="minorHAnsi"/>
                <w:b/>
                <w:bCs/>
              </w:rPr>
            </w:pPr>
            <w:r w:rsidRPr="00FA4CFA">
              <w:rPr>
                <w:rFonts w:cstheme="minorHAnsi"/>
                <w:b/>
                <w:bCs/>
              </w:rPr>
              <w:t>Osebni razvoj</w:t>
            </w:r>
          </w:p>
        </w:tc>
        <w:tc>
          <w:tcPr>
            <w:tcW w:w="7384" w:type="dxa"/>
          </w:tcPr>
          <w:p w14:paraId="4C614E2C" w14:textId="77777777" w:rsidR="00ED138A" w:rsidRDefault="00ED138A" w:rsidP="00F17C1A">
            <w:pPr>
              <w:rPr>
                <w:rFonts w:cstheme="minorHAnsi"/>
              </w:rPr>
            </w:pPr>
            <w:r>
              <w:rPr>
                <w:rFonts w:cstheme="minorHAnsi"/>
              </w:rPr>
              <w:t>Dva zapisa o ključnih delavcih (</w:t>
            </w:r>
            <w:hyperlink r:id="rId10" w:history="1">
              <w:r w:rsidRPr="00FF0740">
                <w:rPr>
                  <w:rStyle w:val="Hiperpovezava"/>
                  <w:rFonts w:cstheme="minorHAnsi"/>
                </w:rPr>
                <w:t>https://vitoflakeragenda.blogspot.com/2021/10/odgovornost-kljucnega-delavca-1.html</w:t>
              </w:r>
            </w:hyperlink>
            <w:r>
              <w:rPr>
                <w:rFonts w:cstheme="minorHAnsi"/>
              </w:rPr>
              <w:t xml:space="preserve">, </w:t>
            </w:r>
            <w:hyperlink r:id="rId11" w:history="1">
              <w:r w:rsidRPr="00FF0740">
                <w:rPr>
                  <w:rStyle w:val="Hiperpovezava"/>
                  <w:rFonts w:cstheme="minorHAnsi"/>
                </w:rPr>
                <w:t>https://vitoflakeragenda.blogspot.com/2021/10/odgovornost-kljucnega-delavca-2.html</w:t>
              </w:r>
            </w:hyperlink>
            <w:r>
              <w:rPr>
                <w:rFonts w:cstheme="minorHAnsi"/>
              </w:rPr>
              <w:t>)</w:t>
            </w:r>
          </w:p>
          <w:p w14:paraId="4C00BF48" w14:textId="77777777" w:rsidR="00ED138A" w:rsidRDefault="00ED138A" w:rsidP="00F17C1A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Brandon</w:t>
            </w:r>
            <w:proofErr w:type="spellEnd"/>
            <w:r>
              <w:rPr>
                <w:rFonts w:cstheme="minorHAnsi"/>
              </w:rPr>
              <w:t xml:space="preserve">, D. in </w:t>
            </w:r>
            <w:proofErr w:type="spellStart"/>
            <w:r>
              <w:rPr>
                <w:rFonts w:cstheme="minorHAnsi"/>
              </w:rPr>
              <w:t>Brandon</w:t>
            </w:r>
            <w:proofErr w:type="spellEnd"/>
            <w:r>
              <w:rPr>
                <w:rFonts w:cstheme="minorHAnsi"/>
              </w:rPr>
              <w:t xml:space="preserve">, A. (1994), </w:t>
            </w:r>
            <w:r w:rsidRPr="00F834CD">
              <w:rPr>
                <w:rFonts w:cstheme="minorHAnsi"/>
                <w:i/>
                <w:iCs/>
              </w:rPr>
              <w:t>Jin in Jang načrtovanja psihosocialne skrbi</w:t>
            </w:r>
            <w:r>
              <w:rPr>
                <w:rFonts w:cstheme="minorHAnsi"/>
              </w:rPr>
              <w:t>. Ljubljana: VŠSD.</w:t>
            </w:r>
          </w:p>
          <w:p w14:paraId="53B70A11" w14:textId="77777777" w:rsidR="00ED138A" w:rsidRPr="007D5858" w:rsidRDefault="00ED138A" w:rsidP="00F17C1A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O' </w:t>
            </w:r>
            <w:proofErr w:type="spellStart"/>
            <w:r>
              <w:rPr>
                <w:rFonts w:cstheme="minorHAnsi"/>
              </w:rPr>
              <w:t>Brien</w:t>
            </w:r>
            <w:proofErr w:type="spellEnd"/>
            <w:r>
              <w:rPr>
                <w:rFonts w:cstheme="minorHAnsi"/>
              </w:rPr>
              <w:t xml:space="preserve">, J. in O' </w:t>
            </w:r>
            <w:proofErr w:type="spellStart"/>
            <w:r>
              <w:rPr>
                <w:rFonts w:cstheme="minorHAnsi"/>
              </w:rPr>
              <w:t>Brien</w:t>
            </w:r>
            <w:proofErr w:type="spellEnd"/>
            <w:r>
              <w:rPr>
                <w:rFonts w:cstheme="minorHAnsi"/>
              </w:rPr>
              <w:t xml:space="preserve">, C. L. (), </w:t>
            </w:r>
            <w:proofErr w:type="spellStart"/>
            <w:r>
              <w:rPr>
                <w:rFonts w:cstheme="minorHAnsi"/>
                <w:i/>
                <w:iCs/>
              </w:rPr>
              <w:t>Implementing</w:t>
            </w:r>
            <w:proofErr w:type="spellEnd"/>
            <w:r>
              <w:rPr>
                <w:rFonts w:cstheme="minorHAnsi"/>
                <w:i/>
                <w:iCs/>
              </w:rPr>
              <w:t xml:space="preserve"> person-</w:t>
            </w:r>
            <w:proofErr w:type="spellStart"/>
            <w:r>
              <w:rPr>
                <w:rFonts w:cstheme="minorHAnsi"/>
                <w:i/>
                <w:iCs/>
              </w:rPr>
              <w:t>centered</w:t>
            </w:r>
            <w:proofErr w:type="spellEnd"/>
            <w:r>
              <w:rPr>
                <w:rFonts w:cstheme="minorHAnsi"/>
                <w:i/>
                <w:iCs/>
              </w:rPr>
              <w:t xml:space="preserve"> </w:t>
            </w:r>
            <w:proofErr w:type="spellStart"/>
            <w:r>
              <w:rPr>
                <w:rFonts w:cstheme="minorHAnsi"/>
                <w:i/>
                <w:iCs/>
              </w:rPr>
              <w:t>planning</w:t>
            </w:r>
            <w:proofErr w:type="spellEnd"/>
            <w:r>
              <w:rPr>
                <w:rFonts w:cstheme="minorHAnsi"/>
                <w:i/>
                <w:iCs/>
              </w:rPr>
              <w:t xml:space="preserve">: </w:t>
            </w:r>
            <w:proofErr w:type="spellStart"/>
            <w:r>
              <w:rPr>
                <w:rFonts w:cstheme="minorHAnsi"/>
                <w:i/>
                <w:iCs/>
              </w:rPr>
              <w:t>voices</w:t>
            </w:r>
            <w:proofErr w:type="spellEnd"/>
            <w:r>
              <w:rPr>
                <w:rFonts w:cstheme="minorHAnsi"/>
                <w:i/>
                <w:iCs/>
              </w:rPr>
              <w:t xml:space="preserve"> </w:t>
            </w:r>
            <w:proofErr w:type="spellStart"/>
            <w:r>
              <w:rPr>
                <w:rFonts w:cstheme="minorHAnsi"/>
                <w:i/>
                <w:iCs/>
              </w:rPr>
              <w:t>of</w:t>
            </w:r>
            <w:proofErr w:type="spellEnd"/>
            <w:r>
              <w:rPr>
                <w:rFonts w:cstheme="minorHAnsi"/>
                <w:i/>
                <w:iCs/>
              </w:rPr>
              <w:t xml:space="preserve"> </w:t>
            </w:r>
            <w:proofErr w:type="spellStart"/>
            <w:r>
              <w:rPr>
                <w:rFonts w:cstheme="minorHAnsi"/>
                <w:i/>
                <w:iCs/>
              </w:rPr>
              <w:t>experience</w:t>
            </w:r>
            <w:proofErr w:type="spellEnd"/>
            <w:r>
              <w:rPr>
                <w:rFonts w:cstheme="minorHAnsi"/>
                <w:i/>
                <w:iCs/>
              </w:rPr>
              <w:t>.</w:t>
            </w:r>
            <w:r>
              <w:rPr>
                <w:rFonts w:cstheme="minorHAnsi"/>
              </w:rPr>
              <w:t xml:space="preserve"> Toronto: </w:t>
            </w:r>
            <w:proofErr w:type="spellStart"/>
            <w:r>
              <w:rPr>
                <w:rFonts w:cstheme="minorHAnsi"/>
              </w:rPr>
              <w:t>Inclusion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Press</w:t>
            </w:r>
            <w:proofErr w:type="spellEnd"/>
            <w:r>
              <w:rPr>
                <w:rFonts w:cstheme="minorHAnsi"/>
              </w:rPr>
              <w:t>.</w:t>
            </w:r>
          </w:p>
          <w:p w14:paraId="300A1102" w14:textId="77777777" w:rsidR="00ED138A" w:rsidRDefault="00ED138A" w:rsidP="00F17C1A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Stran Davida </w:t>
            </w:r>
            <w:proofErr w:type="spellStart"/>
            <w:r>
              <w:rPr>
                <w:rFonts w:cstheme="minorHAnsi"/>
              </w:rPr>
              <w:t>Pitonyaka</w:t>
            </w:r>
            <w:proofErr w:type="spellEnd"/>
            <w:r>
              <w:rPr>
                <w:rFonts w:cstheme="minorHAnsi"/>
              </w:rPr>
              <w:t xml:space="preserve">: </w:t>
            </w:r>
            <w:hyperlink r:id="rId12" w:history="1">
              <w:r w:rsidRPr="00FF0740">
                <w:rPr>
                  <w:rStyle w:val="Hiperpovezava"/>
                  <w:rFonts w:cstheme="minorHAnsi"/>
                </w:rPr>
                <w:t>http://dimagine.com/articles-publications/</w:t>
              </w:r>
            </w:hyperlink>
          </w:p>
          <w:p w14:paraId="0D3B439C" w14:textId="77777777" w:rsidR="00ED138A" w:rsidRDefault="00ED138A" w:rsidP="00F17C1A">
            <w:pPr>
              <w:ind w:left="708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KLJUČNI POJMI: cenjene vloge, ključni delavec; person-</w:t>
            </w:r>
            <w:proofErr w:type="spellStart"/>
            <w:r>
              <w:rPr>
                <w:rFonts w:cstheme="minorHAnsi"/>
              </w:rPr>
              <w:t>centred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care</w:t>
            </w:r>
            <w:proofErr w:type="spellEnd"/>
            <w:r>
              <w:rPr>
                <w:rFonts w:cstheme="minorHAnsi"/>
              </w:rPr>
              <w:t xml:space="preserve">;  </w:t>
            </w:r>
          </w:p>
        </w:tc>
      </w:tr>
      <w:tr w:rsidR="00ED138A" w14:paraId="26DB8A66" w14:textId="77777777" w:rsidTr="00F17C1A">
        <w:tc>
          <w:tcPr>
            <w:tcW w:w="1838" w:type="dxa"/>
          </w:tcPr>
          <w:p w14:paraId="73B41C02" w14:textId="77777777" w:rsidR="00ED138A" w:rsidRPr="00FA4CFA" w:rsidRDefault="00ED138A" w:rsidP="00F17C1A">
            <w:pPr>
              <w:rPr>
                <w:rFonts w:cstheme="minorHAnsi"/>
                <w:b/>
                <w:bCs/>
              </w:rPr>
            </w:pPr>
            <w:r w:rsidRPr="00FA4CFA">
              <w:rPr>
                <w:rFonts w:cstheme="minorHAnsi"/>
                <w:b/>
                <w:bCs/>
              </w:rPr>
              <w:lastRenderedPageBreak/>
              <w:t>Stopnjevanje druženja</w:t>
            </w:r>
          </w:p>
        </w:tc>
        <w:tc>
          <w:tcPr>
            <w:tcW w:w="7384" w:type="dxa"/>
          </w:tcPr>
          <w:p w14:paraId="5FA36A3E" w14:textId="77777777" w:rsidR="00ED138A" w:rsidRDefault="00ED138A" w:rsidP="00F17C1A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The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Icarus</w:t>
            </w:r>
            <w:proofErr w:type="spellEnd"/>
            <w:r>
              <w:rPr>
                <w:rFonts w:cstheme="minorHAnsi"/>
              </w:rPr>
              <w:t xml:space="preserve"> Project (2015) Prijateljstvo je najboljše zdravilo. Ljubljana: Kralji ulice idr. (</w:t>
            </w:r>
            <w:proofErr w:type="spellStart"/>
            <w:r>
              <w:rPr>
                <w:rFonts w:cstheme="minorHAnsi"/>
              </w:rPr>
              <w:t>pdf</w:t>
            </w:r>
            <w:proofErr w:type="spellEnd"/>
            <w:r>
              <w:fldChar w:fldCharType="begin"/>
            </w:r>
            <w:r>
              <w:instrText xml:space="preserve"> HYPERLINK "https://www.slisanjeglasov.si/prijateljstvo.pdf" </w:instrText>
            </w:r>
            <w:r>
              <w:fldChar w:fldCharType="separate"/>
            </w:r>
            <w:r>
              <w:fldChar w:fldCharType="end"/>
            </w:r>
            <w:r>
              <w:rPr>
                <w:rFonts w:cstheme="minorHAnsi"/>
              </w:rPr>
              <w:t>)</w:t>
            </w:r>
          </w:p>
          <w:p w14:paraId="1B2FAD8F" w14:textId="77777777" w:rsidR="00ED138A" w:rsidRDefault="00ED138A" w:rsidP="00F17C1A">
            <w:pPr>
              <w:rPr>
                <w:rFonts w:cstheme="minorHAnsi"/>
              </w:rPr>
            </w:pPr>
            <w:r w:rsidRPr="00F31B51">
              <w:rPr>
                <w:rFonts w:cstheme="minorHAnsi"/>
              </w:rPr>
              <w:t>Campbell, P</w:t>
            </w:r>
            <w:r>
              <w:rPr>
                <w:rFonts w:cstheme="minorHAnsi"/>
              </w:rPr>
              <w:t xml:space="preserve">. (1996) </w:t>
            </w:r>
            <w:r w:rsidRPr="00F31B51">
              <w:rPr>
                <w:rFonts w:cstheme="minorHAnsi"/>
                <w:i/>
                <w:iCs/>
              </w:rPr>
              <w:t xml:space="preserve">Kako začeti = </w:t>
            </w:r>
            <w:proofErr w:type="spellStart"/>
            <w:r w:rsidRPr="00F31B51">
              <w:rPr>
                <w:rFonts w:cstheme="minorHAnsi"/>
                <w:i/>
                <w:iCs/>
              </w:rPr>
              <w:t>Getting</w:t>
            </w:r>
            <w:proofErr w:type="spellEnd"/>
            <w:r w:rsidRPr="00F31B51">
              <w:rPr>
                <w:rFonts w:cstheme="minorHAnsi"/>
                <w:i/>
                <w:iCs/>
              </w:rPr>
              <w:t xml:space="preserve"> </w:t>
            </w:r>
            <w:proofErr w:type="spellStart"/>
            <w:r w:rsidRPr="00F31B51">
              <w:rPr>
                <w:rFonts w:cstheme="minorHAnsi"/>
                <w:i/>
                <w:iCs/>
              </w:rPr>
              <w:t>started</w:t>
            </w:r>
            <w:proofErr w:type="spellEnd"/>
            <w:r>
              <w:rPr>
                <w:rFonts w:cstheme="minorHAnsi"/>
              </w:rPr>
              <w:t>.</w:t>
            </w:r>
            <w:r w:rsidRPr="00F31B51">
              <w:rPr>
                <w:rFonts w:cstheme="minorHAnsi"/>
              </w:rPr>
              <w:t xml:space="preserve"> Maribor: Ozar</w:t>
            </w:r>
            <w:r>
              <w:rPr>
                <w:rFonts w:cstheme="minorHAnsi"/>
              </w:rPr>
              <w:t>a. (</w:t>
            </w:r>
            <w:proofErr w:type="spellStart"/>
            <w:r>
              <w:rPr>
                <w:rFonts w:cstheme="minorHAnsi"/>
              </w:rPr>
              <w:t>pdf</w:t>
            </w:r>
            <w:proofErr w:type="spellEnd"/>
            <w:r>
              <w:rPr>
                <w:rFonts w:cstheme="minorHAnsi"/>
              </w:rPr>
              <w:t>)</w:t>
            </w:r>
          </w:p>
          <w:p w14:paraId="0F22030C" w14:textId="77777777" w:rsidR="00ED138A" w:rsidRDefault="00ED138A" w:rsidP="00F17C1A">
            <w:pPr>
              <w:ind w:left="708"/>
              <w:rPr>
                <w:rFonts w:cstheme="minorHAnsi"/>
              </w:rPr>
            </w:pPr>
            <w:r>
              <w:rPr>
                <w:rFonts w:cstheme="minorHAnsi"/>
              </w:rPr>
              <w:t>KLJUČNI POJMI: samoorganizacija, podporne skupine, samopomoč</w:t>
            </w:r>
          </w:p>
        </w:tc>
      </w:tr>
    </w:tbl>
    <w:p w14:paraId="4F5936E2" w14:textId="77777777" w:rsidR="00ED138A" w:rsidRDefault="00ED138A" w:rsidP="00ED138A">
      <w:pPr>
        <w:rPr>
          <w:rFonts w:cstheme="minorHAnsi"/>
          <w:u w:val="single"/>
        </w:rPr>
      </w:pPr>
    </w:p>
    <w:p w14:paraId="2C9B4F0C" w14:textId="77777777" w:rsidR="00ED138A" w:rsidRDefault="00ED138A" w:rsidP="00ED138A">
      <w:pPr>
        <w:rPr>
          <w:rFonts w:cstheme="minorHAnsi"/>
          <w:u w:val="single"/>
        </w:rPr>
      </w:pPr>
      <w:r>
        <w:rPr>
          <w:rFonts w:cstheme="minorHAnsi"/>
          <w:u w:val="single"/>
        </w:rPr>
        <w:t>Literatura za prečne teme</w:t>
      </w:r>
    </w:p>
    <w:p w14:paraId="5D345C1F" w14:textId="77777777" w:rsidR="00ED138A" w:rsidRPr="007A1FCF" w:rsidRDefault="00ED138A" w:rsidP="00ED138A">
      <w:pPr>
        <w:rPr>
          <w:rFonts w:cstheme="minorHAnsi"/>
          <w:color w:val="FF0000"/>
          <w:u w:val="single"/>
        </w:rPr>
      </w:pPr>
    </w:p>
    <w:tbl>
      <w:tblPr>
        <w:tblStyle w:val="Tabelamrea"/>
        <w:tblW w:w="9918" w:type="dxa"/>
        <w:tblLook w:val="04A0" w:firstRow="1" w:lastRow="0" w:firstColumn="1" w:lastColumn="0" w:noHBand="0" w:noVBand="1"/>
      </w:tblPr>
      <w:tblGrid>
        <w:gridCol w:w="1696"/>
        <w:gridCol w:w="8222"/>
      </w:tblGrid>
      <w:tr w:rsidR="00ED138A" w14:paraId="0D86CC6C" w14:textId="77777777" w:rsidTr="00F17C1A">
        <w:tc>
          <w:tcPr>
            <w:tcW w:w="1696" w:type="dxa"/>
          </w:tcPr>
          <w:p w14:paraId="3CBEE628" w14:textId="77777777" w:rsidR="00ED138A" w:rsidRPr="00E14ACB" w:rsidRDefault="00ED138A" w:rsidP="00F17C1A">
            <w:pPr>
              <w:rPr>
                <w:rFonts w:cstheme="minorHAnsi"/>
                <w:b/>
                <w:bCs/>
              </w:rPr>
            </w:pPr>
            <w:r w:rsidRPr="00E14ACB">
              <w:rPr>
                <w:rFonts w:cstheme="minorHAnsi"/>
                <w:b/>
                <w:bCs/>
              </w:rPr>
              <w:t>Akcijsko raziskovanje</w:t>
            </w:r>
          </w:p>
        </w:tc>
        <w:tc>
          <w:tcPr>
            <w:tcW w:w="8222" w:type="dxa"/>
          </w:tcPr>
          <w:p w14:paraId="02905EA8" w14:textId="77777777" w:rsidR="00ED138A" w:rsidRDefault="00ED138A" w:rsidP="00F17C1A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501D17">
              <w:rPr>
                <w:rFonts w:cstheme="minorHAnsi"/>
                <w:sz w:val="24"/>
                <w:szCs w:val="24"/>
              </w:rPr>
              <w:t>Freire</w:t>
            </w:r>
            <w:proofErr w:type="spellEnd"/>
            <w:r w:rsidRPr="00501D17">
              <w:rPr>
                <w:rFonts w:cstheme="minorHAnsi"/>
                <w:sz w:val="24"/>
                <w:szCs w:val="24"/>
              </w:rPr>
              <w:t xml:space="preserve">, P. (2019). </w:t>
            </w:r>
            <w:r w:rsidRPr="00501D17">
              <w:rPr>
                <w:rFonts w:cstheme="minorHAnsi"/>
                <w:i/>
                <w:iCs/>
                <w:sz w:val="24"/>
                <w:szCs w:val="24"/>
              </w:rPr>
              <w:t>Pedagogika zatiranih</w:t>
            </w:r>
            <w:r w:rsidRPr="00501D17">
              <w:rPr>
                <w:rFonts w:cstheme="minorHAnsi"/>
                <w:sz w:val="24"/>
                <w:szCs w:val="24"/>
              </w:rPr>
              <w:t>. Ljubljana: Krtina.</w:t>
            </w:r>
          </w:p>
          <w:p w14:paraId="778C0980" w14:textId="77777777" w:rsidR="00ED138A" w:rsidRPr="00924B22" w:rsidRDefault="00ED138A" w:rsidP="00F17C1A">
            <w:pPr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t>Gilli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, G. A. (1974). </w:t>
            </w:r>
            <w:r>
              <w:rPr>
                <w:rFonts w:cstheme="minorHAnsi"/>
                <w:i/>
                <w:iCs/>
                <w:sz w:val="24"/>
                <w:szCs w:val="24"/>
              </w:rPr>
              <w:t xml:space="preserve">Kako se </w:t>
            </w:r>
            <w:proofErr w:type="spellStart"/>
            <w:r>
              <w:rPr>
                <w:rFonts w:cstheme="minorHAnsi"/>
                <w:i/>
                <w:iCs/>
                <w:sz w:val="24"/>
                <w:szCs w:val="24"/>
              </w:rPr>
              <w:t>istražuje</w:t>
            </w:r>
            <w:proofErr w:type="spellEnd"/>
            <w:r>
              <w:rPr>
                <w:rFonts w:cstheme="minorHAnsi"/>
                <w:i/>
                <w:iCs/>
                <w:sz w:val="24"/>
                <w:szCs w:val="24"/>
              </w:rPr>
              <w:t xml:space="preserve">: vodič u društvenim </w:t>
            </w:r>
            <w:proofErr w:type="spellStart"/>
            <w:r>
              <w:rPr>
                <w:rFonts w:cstheme="minorHAnsi"/>
                <w:i/>
                <w:iCs/>
                <w:sz w:val="24"/>
                <w:szCs w:val="24"/>
              </w:rPr>
              <w:t>istraživanjima</w:t>
            </w:r>
            <w:proofErr w:type="spellEnd"/>
            <w:r>
              <w:rPr>
                <w:rFonts w:cstheme="minorHAnsi"/>
                <w:i/>
                <w:iCs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 xml:space="preserve"> Zagreb: </w:t>
            </w:r>
            <w:proofErr w:type="spellStart"/>
            <w:r>
              <w:rPr>
                <w:rFonts w:cstheme="minorHAnsi"/>
                <w:sz w:val="24"/>
                <w:szCs w:val="24"/>
              </w:rPr>
              <w:t>Školska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knjiga.</w:t>
            </w:r>
          </w:p>
          <w:p w14:paraId="525575BA" w14:textId="77777777" w:rsidR="00ED138A" w:rsidRPr="00501D17" w:rsidRDefault="00ED138A" w:rsidP="00F17C1A">
            <w:pPr>
              <w:rPr>
                <w:rFonts w:cstheme="minorHAnsi"/>
                <w:sz w:val="24"/>
                <w:szCs w:val="24"/>
              </w:rPr>
            </w:pPr>
            <w:r w:rsidRPr="00501D17">
              <w:rPr>
                <w:rFonts w:cstheme="minorHAnsi"/>
                <w:sz w:val="24"/>
                <w:szCs w:val="24"/>
              </w:rPr>
              <w:t xml:space="preserve">Mesec, B. (1988). Vrste akcijskih raziskav. </w:t>
            </w:r>
            <w:r w:rsidRPr="00501D17">
              <w:rPr>
                <w:rFonts w:cstheme="minorHAnsi"/>
                <w:i/>
                <w:iCs/>
                <w:sz w:val="24"/>
                <w:szCs w:val="24"/>
              </w:rPr>
              <w:t xml:space="preserve">Socialno delo, </w:t>
            </w:r>
            <w:r w:rsidRPr="00501D17">
              <w:rPr>
                <w:rFonts w:cstheme="minorHAnsi"/>
                <w:sz w:val="24"/>
                <w:szCs w:val="24"/>
              </w:rPr>
              <w:t>27(2), 93–102.</w:t>
            </w:r>
          </w:p>
          <w:p w14:paraId="339245A6" w14:textId="77777777" w:rsidR="00ED138A" w:rsidRPr="00501D17" w:rsidRDefault="00ED138A" w:rsidP="00F17C1A">
            <w:pPr>
              <w:rPr>
                <w:rFonts w:cstheme="minorHAnsi"/>
                <w:sz w:val="24"/>
                <w:szCs w:val="24"/>
              </w:rPr>
            </w:pPr>
            <w:r w:rsidRPr="00501D17">
              <w:rPr>
                <w:rFonts w:cstheme="minorHAnsi"/>
                <w:sz w:val="24"/>
                <w:szCs w:val="24"/>
              </w:rPr>
              <w:t>Mesec, B. (1993). Akcijsko raziskovanje med socialnim inženirstvom in revolucionarnim aktivizmom</w:t>
            </w:r>
            <w:r w:rsidRPr="00501D17">
              <w:rPr>
                <w:rFonts w:cstheme="minorHAnsi"/>
                <w:i/>
                <w:iCs/>
                <w:sz w:val="24"/>
                <w:szCs w:val="24"/>
              </w:rPr>
              <w:t>. Socialno delo,</w:t>
            </w:r>
            <w:r w:rsidRPr="00501D17">
              <w:rPr>
                <w:rFonts w:cstheme="minorHAnsi"/>
                <w:sz w:val="24"/>
                <w:szCs w:val="24"/>
              </w:rPr>
              <w:t xml:space="preserve"> 32(1–2), 61–91.</w:t>
            </w:r>
          </w:p>
        </w:tc>
      </w:tr>
      <w:tr w:rsidR="00ED138A" w14:paraId="4C146EC5" w14:textId="77777777" w:rsidTr="00F17C1A">
        <w:tc>
          <w:tcPr>
            <w:tcW w:w="1696" w:type="dxa"/>
          </w:tcPr>
          <w:p w14:paraId="075CF9EB" w14:textId="77777777" w:rsidR="00ED138A" w:rsidRPr="00E14ACB" w:rsidRDefault="00ED138A" w:rsidP="00F17C1A">
            <w:pPr>
              <w:rPr>
                <w:rFonts w:cstheme="minorHAnsi"/>
                <w:b/>
                <w:bCs/>
              </w:rPr>
            </w:pPr>
            <w:r w:rsidRPr="00E14ACB">
              <w:rPr>
                <w:rFonts w:cstheme="minorHAnsi"/>
                <w:b/>
                <w:bCs/>
              </w:rPr>
              <w:t>Dostopnost</w:t>
            </w:r>
          </w:p>
        </w:tc>
        <w:tc>
          <w:tcPr>
            <w:tcW w:w="8222" w:type="dxa"/>
          </w:tcPr>
          <w:p w14:paraId="14EC6612" w14:textId="77777777" w:rsidR="00ED138A" w:rsidRPr="00501D17" w:rsidRDefault="00ED138A" w:rsidP="00F17C1A">
            <w:pPr>
              <w:rPr>
                <w:rFonts w:cstheme="minorHAnsi"/>
              </w:rPr>
            </w:pPr>
            <w:r w:rsidRPr="00501D17">
              <w:rPr>
                <w:rFonts w:cstheme="minorHAnsi"/>
              </w:rPr>
              <w:t xml:space="preserve">Revija Socialna pedagogika, letnik 17, št. 3-4: </w:t>
            </w:r>
            <w:hyperlink r:id="rId13" w:history="1">
              <w:r w:rsidRPr="00501D17">
                <w:rPr>
                  <w:rStyle w:val="Hiperpovezava"/>
                  <w:rFonts w:cstheme="minorHAnsi"/>
                </w:rPr>
                <w:t>https://revija.zzsp.org/pdf/SocPed_2017_03_04.pdf</w:t>
              </w:r>
            </w:hyperlink>
          </w:p>
        </w:tc>
      </w:tr>
      <w:tr w:rsidR="00ED138A" w14:paraId="64400141" w14:textId="77777777" w:rsidTr="00F17C1A">
        <w:tc>
          <w:tcPr>
            <w:tcW w:w="1696" w:type="dxa"/>
          </w:tcPr>
          <w:p w14:paraId="46EA582D" w14:textId="77777777" w:rsidR="00ED138A" w:rsidRPr="00E14ACB" w:rsidRDefault="00ED138A" w:rsidP="00F17C1A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CRPD in p</w:t>
            </w:r>
            <w:r w:rsidRPr="00E14ACB">
              <w:rPr>
                <w:rFonts w:cstheme="minorHAnsi"/>
                <w:b/>
                <w:bCs/>
              </w:rPr>
              <w:t>ravice</w:t>
            </w:r>
          </w:p>
        </w:tc>
        <w:tc>
          <w:tcPr>
            <w:tcW w:w="8222" w:type="dxa"/>
          </w:tcPr>
          <w:p w14:paraId="2745A3AB" w14:textId="77777777" w:rsidR="00ED138A" w:rsidRPr="008C389F" w:rsidRDefault="00ED138A" w:rsidP="00F17C1A">
            <w:pPr>
              <w:rPr>
                <w:rFonts w:cstheme="minorHAnsi"/>
              </w:rPr>
            </w:pPr>
            <w:r w:rsidRPr="008C389F">
              <w:rPr>
                <w:rFonts w:cstheme="minorHAnsi"/>
              </w:rPr>
              <w:t xml:space="preserve">Združeni narodi (2006). </w:t>
            </w:r>
            <w:r w:rsidRPr="008C389F">
              <w:rPr>
                <w:rFonts w:cstheme="minorHAnsi"/>
                <w:i/>
                <w:iCs/>
              </w:rPr>
              <w:t>Konvencija o pravicah invalidov</w:t>
            </w:r>
            <w:r w:rsidRPr="008C389F">
              <w:rPr>
                <w:rFonts w:cstheme="minorHAnsi"/>
              </w:rPr>
              <w:t xml:space="preserve">. Pridobljeno 23. 11. 2020 s </w:t>
            </w:r>
            <w:hyperlink r:id="rId14" w:history="1">
              <w:r w:rsidRPr="008C389F">
                <w:rPr>
                  <w:rStyle w:val="Internetlink"/>
                  <w:rFonts w:cstheme="minorHAnsi"/>
                </w:rPr>
                <w:t>https://www.varuh-rs.si/fileadmin/user_upload/PRAVNE_PODLAGE/Mednarodne_konvencije_-_OZN/Konvencija_o_pravicah_invalidov/A_-_Konvencija_o_pravicah_invalidov.pdf</w:t>
              </w:r>
            </w:hyperlink>
            <w:r w:rsidRPr="008C389F">
              <w:rPr>
                <w:rFonts w:cstheme="minorHAnsi"/>
              </w:rPr>
              <w:t>.</w:t>
            </w:r>
          </w:p>
          <w:p w14:paraId="35A4B17C" w14:textId="77777777" w:rsidR="00ED138A" w:rsidRPr="008C389F" w:rsidRDefault="00ED138A" w:rsidP="00F17C1A">
            <w:pPr>
              <w:rPr>
                <w:rFonts w:cstheme="minorHAnsi"/>
              </w:rPr>
            </w:pPr>
            <w:r w:rsidRPr="008C389F">
              <w:rPr>
                <w:rFonts w:cstheme="minorHAnsi"/>
              </w:rPr>
              <w:t>Republika Slovenija (2014)</w:t>
            </w:r>
            <w:r w:rsidRPr="008C389F">
              <w:rPr>
                <w:rFonts w:cstheme="minorHAnsi"/>
                <w:i/>
                <w:iCs/>
              </w:rPr>
              <w:t>. Uvodno poročilo o izvajanju določil Konvencije o pravicah invalidov</w:t>
            </w:r>
            <w:r w:rsidRPr="008C389F">
              <w:rPr>
                <w:rFonts w:cstheme="minorHAnsi"/>
              </w:rPr>
              <w:t xml:space="preserve">. Pridobljeno 23. 11. 2020 s </w:t>
            </w:r>
            <w:hyperlink r:id="rId15" w:history="1">
              <w:r w:rsidRPr="008C389F">
                <w:rPr>
                  <w:rStyle w:val="Internetlink"/>
                  <w:rFonts w:cstheme="minorHAnsi"/>
                </w:rPr>
                <w:t>https://www.gov.si/assets/ministrstva/MZZ/Dokumenti/multilaterala/clovekove-pravice/porocila-SLO-po-instrumentih-o-clovekovih-pravicah/bc31dc603c/Uvodno-porocilo-Slovenije-o-izvajanju-Konvencije-o-pravicah-invalidov.pdf</w:t>
              </w:r>
            </w:hyperlink>
            <w:r w:rsidRPr="008C389F">
              <w:rPr>
                <w:rFonts w:cstheme="minorHAnsi"/>
              </w:rPr>
              <w:t>.</w:t>
            </w:r>
          </w:p>
          <w:p w14:paraId="0A39BE23" w14:textId="77777777" w:rsidR="00ED138A" w:rsidRPr="008C389F" w:rsidRDefault="00ED138A" w:rsidP="00F17C1A">
            <w:pPr>
              <w:rPr>
                <w:rFonts w:cstheme="minorHAnsi"/>
              </w:rPr>
            </w:pPr>
            <w:r w:rsidRPr="008C389F">
              <w:rPr>
                <w:rFonts w:cstheme="minorHAnsi"/>
              </w:rPr>
              <w:t xml:space="preserve">Odbor za pravice invalidov (2018). Sklepne ugotovitve glede uvodnega poročila Slovenije. Pridobljeno 23. 11. 2020 s </w:t>
            </w:r>
            <w:hyperlink r:id="rId16" w:history="1">
              <w:r w:rsidRPr="008C389F">
                <w:rPr>
                  <w:rStyle w:val="Internetlink"/>
                  <w:rFonts w:cstheme="minorHAnsi"/>
                </w:rPr>
                <w:t>https://www.gov.si/assets/ministrstva/MZZ/Dokumenti/multilaterala/clovekove-pravice/porocila-SLO-po-instrumentih-o-clovekovih-pravicah/CRPD-sklepne-ugotovitve.pdf</w:t>
              </w:r>
            </w:hyperlink>
            <w:r w:rsidRPr="008C389F">
              <w:rPr>
                <w:rFonts w:cstheme="minorHAnsi"/>
              </w:rPr>
              <w:t>.</w:t>
            </w:r>
          </w:p>
        </w:tc>
      </w:tr>
      <w:tr w:rsidR="00ED138A" w14:paraId="0E0F715B" w14:textId="77777777" w:rsidTr="00F17C1A">
        <w:tc>
          <w:tcPr>
            <w:tcW w:w="1696" w:type="dxa"/>
          </w:tcPr>
          <w:p w14:paraId="067D11D4" w14:textId="77777777" w:rsidR="00ED138A" w:rsidRDefault="00ED138A" w:rsidP="00F17C1A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Vloga socialnega dela</w:t>
            </w:r>
          </w:p>
        </w:tc>
        <w:tc>
          <w:tcPr>
            <w:tcW w:w="8222" w:type="dxa"/>
          </w:tcPr>
          <w:p w14:paraId="0721A51F" w14:textId="77777777" w:rsidR="00ED138A" w:rsidRPr="00410231" w:rsidRDefault="00ED138A" w:rsidP="00F17C1A">
            <w:pPr>
              <w:pStyle w:val="BodyTextIntechOpen"/>
              <w:ind w:firstLine="0"/>
              <w:rPr>
                <w:rFonts w:asciiTheme="minorHAnsi" w:hAnsiTheme="minorHAnsi" w:cstheme="minorHAnsi"/>
                <w:sz w:val="22"/>
                <w:lang w:val="sl-SI"/>
              </w:rPr>
            </w:pPr>
            <w:r w:rsidRPr="00410231">
              <w:rPr>
                <w:rFonts w:asciiTheme="minorHAnsi" w:hAnsiTheme="minorHAnsi" w:cstheme="minorHAnsi"/>
                <w:sz w:val="22"/>
                <w:lang w:val="sl-SI"/>
              </w:rPr>
              <w:t>Flaker V, Mali J, Kodele T, Grebenc V, Škerjanc J, Urek M. Dolgotrajna oskrba: očrt potreb in odgovorov nanje. Ljubljana: Fakulteta za socialno delo; 2008. 480 p.</w:t>
            </w:r>
          </w:p>
          <w:p w14:paraId="30C84518" w14:textId="77777777" w:rsidR="00ED138A" w:rsidRPr="008C389F" w:rsidRDefault="00ED138A" w:rsidP="00F17C1A">
            <w:pPr>
              <w:rPr>
                <w:rFonts w:cstheme="minorHAnsi"/>
              </w:rPr>
            </w:pPr>
            <w:r w:rsidRPr="00410231">
              <w:rPr>
                <w:rFonts w:cstheme="minorHAnsi"/>
              </w:rPr>
              <w:t xml:space="preserve">Mali J, Grebenc V. Strategije raziskovanja in razvoja dolgotrajne oskrbe starih ljudi v Ljubljani. </w:t>
            </w:r>
            <w:r w:rsidRPr="00FB3320">
              <w:rPr>
                <w:rFonts w:cstheme="minorHAnsi"/>
              </w:rPr>
              <w:t>Ljubljana: Fakulteta za socialno delo; 2021. 607 p</w:t>
            </w:r>
          </w:p>
        </w:tc>
      </w:tr>
    </w:tbl>
    <w:p w14:paraId="017C560D" w14:textId="77777777" w:rsidR="00ED138A" w:rsidRDefault="00ED138A" w:rsidP="00ED138A">
      <w:pPr>
        <w:rPr>
          <w:rFonts w:eastAsia="Times New Roman" w:cstheme="minorHAnsi"/>
          <w:b/>
          <w:bCs/>
        </w:rPr>
      </w:pPr>
    </w:p>
    <w:p w14:paraId="19FDE7B9" w14:textId="77777777" w:rsidR="00ED138A" w:rsidRPr="0030430F" w:rsidRDefault="00ED138A" w:rsidP="00ED138A">
      <w:pPr>
        <w:rPr>
          <w:rFonts w:eastAsia="Times New Roman" w:cstheme="minorHAnsi"/>
        </w:rPr>
      </w:pPr>
    </w:p>
    <w:p w14:paraId="6AB6A003" w14:textId="77777777" w:rsidR="00ED138A" w:rsidRDefault="00ED138A" w:rsidP="00EF1CA7">
      <w:pPr>
        <w:rPr>
          <w:rFonts w:asciiTheme="minorHAnsi" w:hAnsiTheme="minorHAnsi" w:cstheme="minorHAnsi"/>
        </w:rPr>
      </w:pPr>
    </w:p>
    <w:sectPr w:rsidR="00ED138A" w:rsidSect="00ED13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99FD8D" w14:textId="77777777" w:rsidR="00823E8C" w:rsidRDefault="00823E8C" w:rsidP="00303786">
      <w:r>
        <w:separator/>
      </w:r>
    </w:p>
  </w:endnote>
  <w:endnote w:type="continuationSeparator" w:id="0">
    <w:p w14:paraId="73E7932F" w14:textId="77777777" w:rsidR="00823E8C" w:rsidRDefault="00823E8C" w:rsidP="003037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DejaVu Sans">
    <w:altName w:val="Verdana"/>
    <w:charset w:val="00"/>
    <w:family w:val="auto"/>
    <w:pitch w:val="variable"/>
  </w:font>
  <w:font w:name="FS Brabo">
    <w:altName w:val="Times New Roman"/>
    <w:panose1 w:val="00000000000000000000"/>
    <w:charset w:val="00"/>
    <w:family w:val="roman"/>
    <w:notTrueType/>
    <w:pitch w:val="variable"/>
    <w:sig w:usb0="A0000067" w:usb1="4000207F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F9A761" w14:textId="77777777" w:rsidR="00823E8C" w:rsidRDefault="00823E8C" w:rsidP="00303786">
      <w:r>
        <w:separator/>
      </w:r>
    </w:p>
  </w:footnote>
  <w:footnote w:type="continuationSeparator" w:id="0">
    <w:p w14:paraId="16A7BF92" w14:textId="77777777" w:rsidR="00823E8C" w:rsidRDefault="00823E8C" w:rsidP="00303786">
      <w:r>
        <w:continuationSeparator/>
      </w:r>
    </w:p>
  </w:footnote>
  <w:footnote w:id="1">
    <w:p w14:paraId="38D85211" w14:textId="77777777" w:rsidR="00DD6DD5" w:rsidRDefault="00DD6DD5" w:rsidP="00DD6DD5">
      <w:pPr>
        <w:rPr>
          <w:rFonts w:asciiTheme="minorHAnsi" w:hAnsiTheme="minorHAnsi" w:cstheme="minorHAnsi"/>
        </w:rPr>
      </w:pPr>
      <w:r>
        <w:rPr>
          <w:rStyle w:val="Sprotnaopomba-sklic"/>
        </w:rPr>
        <w:footnoteRef/>
      </w:r>
      <w:r>
        <w:t xml:space="preserve"> </w:t>
      </w:r>
      <w:proofErr w:type="spellStart"/>
      <w:r w:rsidRPr="006149C0">
        <w:rPr>
          <w:rFonts w:asciiTheme="minorHAnsi" w:hAnsiTheme="minorHAnsi" w:cstheme="minorHAnsi"/>
        </w:rPr>
        <w:t>Brandon</w:t>
      </w:r>
      <w:proofErr w:type="spellEnd"/>
      <w:r w:rsidRPr="006149C0">
        <w:rPr>
          <w:rFonts w:asciiTheme="minorHAnsi" w:hAnsiTheme="minorHAnsi" w:cstheme="minorHAnsi"/>
        </w:rPr>
        <w:t>, D. (</w:t>
      </w:r>
      <w:r>
        <w:rPr>
          <w:rFonts w:asciiTheme="minorHAnsi" w:hAnsiTheme="minorHAnsi" w:cstheme="minorHAnsi"/>
        </w:rPr>
        <w:t>1988</w:t>
      </w:r>
      <w:r w:rsidRPr="006149C0">
        <w:rPr>
          <w:rFonts w:asciiTheme="minorHAnsi" w:hAnsiTheme="minorHAnsi" w:cstheme="minorHAnsi"/>
        </w:rPr>
        <w:t xml:space="preserve">). </w:t>
      </w:r>
      <w:r w:rsidRPr="006149C0">
        <w:rPr>
          <w:rFonts w:asciiTheme="minorHAnsi" w:hAnsiTheme="minorHAnsi" w:cstheme="minorHAnsi"/>
          <w:i/>
          <w:iCs/>
        </w:rPr>
        <w:t>Pet načel normalizacije</w:t>
      </w:r>
      <w:r w:rsidRPr="006149C0">
        <w:rPr>
          <w:rFonts w:asciiTheme="minorHAnsi" w:hAnsiTheme="minorHAnsi" w:cstheme="minorHAnsi"/>
        </w:rPr>
        <w:t>. Ljubljana: VŠSD.</w:t>
      </w:r>
    </w:p>
    <w:p w14:paraId="28AE374A" w14:textId="5DD116EA" w:rsidR="00DD6DD5" w:rsidRDefault="00DD6DD5">
      <w:pPr>
        <w:pStyle w:val="Sprotnaopomba-besedilo"/>
      </w:pPr>
    </w:p>
  </w:footnote>
  <w:footnote w:id="2">
    <w:p w14:paraId="48E24B04" w14:textId="1C4BA8E9" w:rsidR="00DD6DD5" w:rsidRDefault="00DD6DD5">
      <w:pPr>
        <w:pStyle w:val="Sprotnaopomba-besedilo"/>
      </w:pPr>
      <w:r>
        <w:rPr>
          <w:rStyle w:val="Sprotnaopomba-sklic"/>
        </w:rPr>
        <w:footnoteRef/>
      </w:r>
      <w:r>
        <w:t xml:space="preserve"> </w:t>
      </w:r>
      <w:r>
        <w:t xml:space="preserve">Z idejami si lahko pomagate </w:t>
      </w:r>
      <w:r w:rsidR="00422DA4">
        <w:t xml:space="preserve">z gradivom v okviru predmeta Organizacija DZS (Skupne evropske smernice za prehod iz institucionalne v skupnostno oskrbo, ste prejeli tudi na vajah, dostop: </w:t>
      </w:r>
      <w:hyperlink r:id="rId1" w:history="1">
        <w:r w:rsidR="00422DA4" w:rsidRPr="00773F70">
          <w:rPr>
            <w:rStyle w:val="Hiperpovezava"/>
          </w:rPr>
          <w:t>https://deinstitutionalisation.com/wp-content/uploads/2021/11/slovenian-slovenscina.pdf</w:t>
        </w:r>
      </w:hyperlink>
      <w:r w:rsidR="00422DA4">
        <w:t xml:space="preserve">, </w:t>
      </w:r>
      <w:proofErr w:type="spellStart"/>
      <w:r w:rsidR="00422DA4">
        <w:t>Omra</w:t>
      </w:r>
      <w:proofErr w:type="spellEnd"/>
      <w:r w:rsidR="00422DA4">
        <w:t xml:space="preserve">, </w:t>
      </w:r>
      <w:r w:rsidR="009B1CE1">
        <w:t xml:space="preserve">lahko črpate ideje v okviru posveta Preobrazba varovanih oddelkov, ki ste se ga </w:t>
      </w:r>
      <w:proofErr w:type="spellStart"/>
      <w:r w:rsidR="009B1CE1">
        <w:t>udeležile_i</w:t>
      </w:r>
      <w:proofErr w:type="spellEnd"/>
      <w:r w:rsidR="009B1CE1">
        <w:t xml:space="preserve">, gostujočega predavanja predavateljice iz Brazilije, predavanj, </w:t>
      </w:r>
      <w:r w:rsidR="00422DA4">
        <w:t>itd.)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8068B5"/>
    <w:multiLevelType w:val="hybridMultilevel"/>
    <w:tmpl w:val="B1EE6A68"/>
    <w:lvl w:ilvl="0" w:tplc="2CB48444">
      <w:start w:val="1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D0566B"/>
    <w:multiLevelType w:val="hybridMultilevel"/>
    <w:tmpl w:val="8C18DECC"/>
    <w:lvl w:ilvl="0" w:tplc="AD448646"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5FB0F99"/>
    <w:multiLevelType w:val="hybridMultilevel"/>
    <w:tmpl w:val="0CB4A5D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791943"/>
    <w:multiLevelType w:val="hybridMultilevel"/>
    <w:tmpl w:val="F8F45D5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8800C5"/>
    <w:multiLevelType w:val="hybridMultilevel"/>
    <w:tmpl w:val="0CB4A5D2"/>
    <w:lvl w:ilvl="0" w:tplc="2544E3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436D31"/>
    <w:multiLevelType w:val="hybridMultilevel"/>
    <w:tmpl w:val="A3708C3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D47F8D"/>
    <w:multiLevelType w:val="hybridMultilevel"/>
    <w:tmpl w:val="A782B248"/>
    <w:lvl w:ilvl="0" w:tplc="DF6255BC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264B4B"/>
    <w:multiLevelType w:val="hybridMultilevel"/>
    <w:tmpl w:val="87A449F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0AE04C7"/>
    <w:multiLevelType w:val="hybridMultilevel"/>
    <w:tmpl w:val="050C115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FC0EA6"/>
    <w:multiLevelType w:val="hybridMultilevel"/>
    <w:tmpl w:val="CA385F90"/>
    <w:lvl w:ilvl="0" w:tplc="EF78887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6164789">
    <w:abstractNumId w:val="1"/>
  </w:num>
  <w:num w:numId="2" w16cid:durableId="251817949">
    <w:abstractNumId w:val="6"/>
  </w:num>
  <w:num w:numId="3" w16cid:durableId="1345281079">
    <w:abstractNumId w:val="0"/>
  </w:num>
  <w:num w:numId="4" w16cid:durableId="1956714909">
    <w:abstractNumId w:val="5"/>
  </w:num>
  <w:num w:numId="5" w16cid:durableId="825367056">
    <w:abstractNumId w:val="8"/>
  </w:num>
  <w:num w:numId="6" w16cid:durableId="1709328759">
    <w:abstractNumId w:val="7"/>
  </w:num>
  <w:num w:numId="7" w16cid:durableId="1511525586">
    <w:abstractNumId w:val="4"/>
  </w:num>
  <w:num w:numId="8" w16cid:durableId="1728449548">
    <w:abstractNumId w:val="2"/>
  </w:num>
  <w:num w:numId="9" w16cid:durableId="1296258700">
    <w:abstractNumId w:val="9"/>
  </w:num>
  <w:num w:numId="10" w16cid:durableId="15850671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527C"/>
    <w:rsid w:val="000026AD"/>
    <w:rsid w:val="0000288E"/>
    <w:rsid w:val="000049C6"/>
    <w:rsid w:val="000064E4"/>
    <w:rsid w:val="0001128D"/>
    <w:rsid w:val="00011661"/>
    <w:rsid w:val="0002149E"/>
    <w:rsid w:val="00022D2A"/>
    <w:rsid w:val="00025901"/>
    <w:rsid w:val="0002618F"/>
    <w:rsid w:val="00026748"/>
    <w:rsid w:val="00037F19"/>
    <w:rsid w:val="00041E71"/>
    <w:rsid w:val="000420E0"/>
    <w:rsid w:val="000449A0"/>
    <w:rsid w:val="00045E9A"/>
    <w:rsid w:val="000463F9"/>
    <w:rsid w:val="00050C04"/>
    <w:rsid w:val="000572ED"/>
    <w:rsid w:val="00057D8A"/>
    <w:rsid w:val="00062A64"/>
    <w:rsid w:val="00064CB3"/>
    <w:rsid w:val="00064D22"/>
    <w:rsid w:val="00065142"/>
    <w:rsid w:val="000675E5"/>
    <w:rsid w:val="0007211F"/>
    <w:rsid w:val="00073108"/>
    <w:rsid w:val="000747E1"/>
    <w:rsid w:val="00077610"/>
    <w:rsid w:val="000819AF"/>
    <w:rsid w:val="000829F2"/>
    <w:rsid w:val="00085ECC"/>
    <w:rsid w:val="00086859"/>
    <w:rsid w:val="0009173C"/>
    <w:rsid w:val="0009351A"/>
    <w:rsid w:val="00094045"/>
    <w:rsid w:val="000944C9"/>
    <w:rsid w:val="00096297"/>
    <w:rsid w:val="000B23FC"/>
    <w:rsid w:val="000B5077"/>
    <w:rsid w:val="000B6232"/>
    <w:rsid w:val="000B6EC2"/>
    <w:rsid w:val="000C2768"/>
    <w:rsid w:val="000C35B8"/>
    <w:rsid w:val="000C4755"/>
    <w:rsid w:val="000D078D"/>
    <w:rsid w:val="000D13D9"/>
    <w:rsid w:val="000D6CDF"/>
    <w:rsid w:val="000E5BDE"/>
    <w:rsid w:val="000E66D9"/>
    <w:rsid w:val="000E7C79"/>
    <w:rsid w:val="000F2937"/>
    <w:rsid w:val="000F30DF"/>
    <w:rsid w:val="000F5DA2"/>
    <w:rsid w:val="00107F7D"/>
    <w:rsid w:val="00111A08"/>
    <w:rsid w:val="001162C1"/>
    <w:rsid w:val="0012135D"/>
    <w:rsid w:val="001279AF"/>
    <w:rsid w:val="0015187D"/>
    <w:rsid w:val="0016279C"/>
    <w:rsid w:val="001632FF"/>
    <w:rsid w:val="00177DF6"/>
    <w:rsid w:val="00191012"/>
    <w:rsid w:val="00195334"/>
    <w:rsid w:val="001A07B7"/>
    <w:rsid w:val="001A4168"/>
    <w:rsid w:val="001A7E88"/>
    <w:rsid w:val="001B70EF"/>
    <w:rsid w:val="001B735B"/>
    <w:rsid w:val="001C5C7A"/>
    <w:rsid w:val="001D052D"/>
    <w:rsid w:val="001D0D7C"/>
    <w:rsid w:val="001D1024"/>
    <w:rsid w:val="001D3E60"/>
    <w:rsid w:val="001E175A"/>
    <w:rsid w:val="001E3F7D"/>
    <w:rsid w:val="001E4697"/>
    <w:rsid w:val="001F0992"/>
    <w:rsid w:val="00202D80"/>
    <w:rsid w:val="00206105"/>
    <w:rsid w:val="002068BB"/>
    <w:rsid w:val="0021079E"/>
    <w:rsid w:val="0021358D"/>
    <w:rsid w:val="0021380D"/>
    <w:rsid w:val="00220903"/>
    <w:rsid w:val="00237CCE"/>
    <w:rsid w:val="002500FD"/>
    <w:rsid w:val="00281BE5"/>
    <w:rsid w:val="002924DD"/>
    <w:rsid w:val="00292CE9"/>
    <w:rsid w:val="0029548F"/>
    <w:rsid w:val="002963DA"/>
    <w:rsid w:val="00297400"/>
    <w:rsid w:val="002A67A9"/>
    <w:rsid w:val="002B218B"/>
    <w:rsid w:val="002B2A01"/>
    <w:rsid w:val="002C00C8"/>
    <w:rsid w:val="002C171C"/>
    <w:rsid w:val="002C2040"/>
    <w:rsid w:val="002C5AFE"/>
    <w:rsid w:val="002E24C7"/>
    <w:rsid w:val="002E654A"/>
    <w:rsid w:val="002E6DAA"/>
    <w:rsid w:val="002F01FE"/>
    <w:rsid w:val="002F401D"/>
    <w:rsid w:val="003016C1"/>
    <w:rsid w:val="00301F42"/>
    <w:rsid w:val="003027CA"/>
    <w:rsid w:val="00303786"/>
    <w:rsid w:val="0030430F"/>
    <w:rsid w:val="00311D2C"/>
    <w:rsid w:val="0031384E"/>
    <w:rsid w:val="003162DB"/>
    <w:rsid w:val="0032240D"/>
    <w:rsid w:val="00327BCA"/>
    <w:rsid w:val="00333BDA"/>
    <w:rsid w:val="003365C4"/>
    <w:rsid w:val="00337372"/>
    <w:rsid w:val="00341F7F"/>
    <w:rsid w:val="00343AB9"/>
    <w:rsid w:val="00344991"/>
    <w:rsid w:val="00350BE0"/>
    <w:rsid w:val="00351229"/>
    <w:rsid w:val="003526E9"/>
    <w:rsid w:val="0035416D"/>
    <w:rsid w:val="003614B1"/>
    <w:rsid w:val="00361E62"/>
    <w:rsid w:val="003637F0"/>
    <w:rsid w:val="003638A0"/>
    <w:rsid w:val="00367861"/>
    <w:rsid w:val="0037227E"/>
    <w:rsid w:val="00376FA3"/>
    <w:rsid w:val="00377FB9"/>
    <w:rsid w:val="00381D8C"/>
    <w:rsid w:val="003823D8"/>
    <w:rsid w:val="00383723"/>
    <w:rsid w:val="00386E7B"/>
    <w:rsid w:val="00392410"/>
    <w:rsid w:val="003A35BC"/>
    <w:rsid w:val="003B1DC7"/>
    <w:rsid w:val="003C3DFB"/>
    <w:rsid w:val="003C48B7"/>
    <w:rsid w:val="003C76A6"/>
    <w:rsid w:val="003E5F78"/>
    <w:rsid w:val="003E6361"/>
    <w:rsid w:val="003F5735"/>
    <w:rsid w:val="00400064"/>
    <w:rsid w:val="00403AF5"/>
    <w:rsid w:val="00406FF5"/>
    <w:rsid w:val="00410C84"/>
    <w:rsid w:val="00410DB6"/>
    <w:rsid w:val="00420AF0"/>
    <w:rsid w:val="00422DA4"/>
    <w:rsid w:val="004231C4"/>
    <w:rsid w:val="004252A1"/>
    <w:rsid w:val="0042670A"/>
    <w:rsid w:val="00432EA8"/>
    <w:rsid w:val="00444BF6"/>
    <w:rsid w:val="0047037D"/>
    <w:rsid w:val="00472F49"/>
    <w:rsid w:val="00477068"/>
    <w:rsid w:val="004816F7"/>
    <w:rsid w:val="00482773"/>
    <w:rsid w:val="004835AB"/>
    <w:rsid w:val="00483BD2"/>
    <w:rsid w:val="00485ACA"/>
    <w:rsid w:val="004907AA"/>
    <w:rsid w:val="00492B20"/>
    <w:rsid w:val="004A0C1B"/>
    <w:rsid w:val="004A26D8"/>
    <w:rsid w:val="004A5371"/>
    <w:rsid w:val="004A5857"/>
    <w:rsid w:val="004A6113"/>
    <w:rsid w:val="004A6C0E"/>
    <w:rsid w:val="004B35DB"/>
    <w:rsid w:val="004B494F"/>
    <w:rsid w:val="004C426F"/>
    <w:rsid w:val="004D5CDC"/>
    <w:rsid w:val="004F6852"/>
    <w:rsid w:val="004F7356"/>
    <w:rsid w:val="00501D17"/>
    <w:rsid w:val="00502EB0"/>
    <w:rsid w:val="005156A5"/>
    <w:rsid w:val="00515E98"/>
    <w:rsid w:val="00522840"/>
    <w:rsid w:val="00522EA6"/>
    <w:rsid w:val="00530B12"/>
    <w:rsid w:val="00532F68"/>
    <w:rsid w:val="00533570"/>
    <w:rsid w:val="00546323"/>
    <w:rsid w:val="005501AA"/>
    <w:rsid w:val="0055130A"/>
    <w:rsid w:val="0055247C"/>
    <w:rsid w:val="00552F5C"/>
    <w:rsid w:val="00561E91"/>
    <w:rsid w:val="00563A9B"/>
    <w:rsid w:val="00567D63"/>
    <w:rsid w:val="00572268"/>
    <w:rsid w:val="0057230E"/>
    <w:rsid w:val="00572829"/>
    <w:rsid w:val="00573690"/>
    <w:rsid w:val="005745CB"/>
    <w:rsid w:val="00581F93"/>
    <w:rsid w:val="00582563"/>
    <w:rsid w:val="005846E4"/>
    <w:rsid w:val="005857EE"/>
    <w:rsid w:val="00587DE2"/>
    <w:rsid w:val="00592C66"/>
    <w:rsid w:val="00593C54"/>
    <w:rsid w:val="00594DA4"/>
    <w:rsid w:val="005B3724"/>
    <w:rsid w:val="005B544B"/>
    <w:rsid w:val="005B6E6F"/>
    <w:rsid w:val="005C0302"/>
    <w:rsid w:val="005C4AD1"/>
    <w:rsid w:val="005C4E28"/>
    <w:rsid w:val="005C73ED"/>
    <w:rsid w:val="005C7642"/>
    <w:rsid w:val="005C7AAE"/>
    <w:rsid w:val="005C7B08"/>
    <w:rsid w:val="005E08EB"/>
    <w:rsid w:val="005E1829"/>
    <w:rsid w:val="005F0E52"/>
    <w:rsid w:val="005F2443"/>
    <w:rsid w:val="005F3A39"/>
    <w:rsid w:val="005F4505"/>
    <w:rsid w:val="005F7AB3"/>
    <w:rsid w:val="00600CF6"/>
    <w:rsid w:val="006125E1"/>
    <w:rsid w:val="006149C0"/>
    <w:rsid w:val="00614EB9"/>
    <w:rsid w:val="00617E4C"/>
    <w:rsid w:val="00625869"/>
    <w:rsid w:val="00652EA8"/>
    <w:rsid w:val="00653870"/>
    <w:rsid w:val="00655536"/>
    <w:rsid w:val="006562F7"/>
    <w:rsid w:val="00656A3F"/>
    <w:rsid w:val="006606D4"/>
    <w:rsid w:val="0067231B"/>
    <w:rsid w:val="00687D0B"/>
    <w:rsid w:val="00695601"/>
    <w:rsid w:val="00695837"/>
    <w:rsid w:val="00695C1D"/>
    <w:rsid w:val="006A4490"/>
    <w:rsid w:val="006A519E"/>
    <w:rsid w:val="006B14FE"/>
    <w:rsid w:val="006B6C37"/>
    <w:rsid w:val="006B7CE5"/>
    <w:rsid w:val="006C71D8"/>
    <w:rsid w:val="006C7395"/>
    <w:rsid w:val="006D6E63"/>
    <w:rsid w:val="006F1241"/>
    <w:rsid w:val="006F53F8"/>
    <w:rsid w:val="006F5A25"/>
    <w:rsid w:val="00701599"/>
    <w:rsid w:val="00702AA5"/>
    <w:rsid w:val="007045F6"/>
    <w:rsid w:val="00710DF7"/>
    <w:rsid w:val="00715B67"/>
    <w:rsid w:val="00722D57"/>
    <w:rsid w:val="00725322"/>
    <w:rsid w:val="00731171"/>
    <w:rsid w:val="007415D0"/>
    <w:rsid w:val="00745FCC"/>
    <w:rsid w:val="00747D69"/>
    <w:rsid w:val="0076046F"/>
    <w:rsid w:val="007625E1"/>
    <w:rsid w:val="007638C4"/>
    <w:rsid w:val="0076647D"/>
    <w:rsid w:val="007666F7"/>
    <w:rsid w:val="00767404"/>
    <w:rsid w:val="00771EA0"/>
    <w:rsid w:val="00777B43"/>
    <w:rsid w:val="00784165"/>
    <w:rsid w:val="00790021"/>
    <w:rsid w:val="00797A10"/>
    <w:rsid w:val="007A15A4"/>
    <w:rsid w:val="007A1FCF"/>
    <w:rsid w:val="007A4450"/>
    <w:rsid w:val="007A5A75"/>
    <w:rsid w:val="007C4DF6"/>
    <w:rsid w:val="007C781F"/>
    <w:rsid w:val="007D108F"/>
    <w:rsid w:val="007D40F7"/>
    <w:rsid w:val="007D5858"/>
    <w:rsid w:val="007D7323"/>
    <w:rsid w:val="007E17A6"/>
    <w:rsid w:val="007E181C"/>
    <w:rsid w:val="007E2AFD"/>
    <w:rsid w:val="007E2CA5"/>
    <w:rsid w:val="007F06CA"/>
    <w:rsid w:val="007F5DC0"/>
    <w:rsid w:val="007F6DCA"/>
    <w:rsid w:val="007F7767"/>
    <w:rsid w:val="0080431B"/>
    <w:rsid w:val="00807EC1"/>
    <w:rsid w:val="00811274"/>
    <w:rsid w:val="00816C9B"/>
    <w:rsid w:val="00820B79"/>
    <w:rsid w:val="0082100E"/>
    <w:rsid w:val="008213D0"/>
    <w:rsid w:val="00823E8C"/>
    <w:rsid w:val="0082527C"/>
    <w:rsid w:val="00825AD7"/>
    <w:rsid w:val="00833D37"/>
    <w:rsid w:val="008350A6"/>
    <w:rsid w:val="008353D8"/>
    <w:rsid w:val="008466DE"/>
    <w:rsid w:val="00852CC9"/>
    <w:rsid w:val="00853EF4"/>
    <w:rsid w:val="00856916"/>
    <w:rsid w:val="008649B4"/>
    <w:rsid w:val="008653F1"/>
    <w:rsid w:val="00872821"/>
    <w:rsid w:val="00875066"/>
    <w:rsid w:val="00877805"/>
    <w:rsid w:val="00882752"/>
    <w:rsid w:val="008862A5"/>
    <w:rsid w:val="0089412C"/>
    <w:rsid w:val="008954D7"/>
    <w:rsid w:val="008978AD"/>
    <w:rsid w:val="008A19D0"/>
    <w:rsid w:val="008A6BBF"/>
    <w:rsid w:val="008A6CFC"/>
    <w:rsid w:val="008A7912"/>
    <w:rsid w:val="008A7B44"/>
    <w:rsid w:val="008B1381"/>
    <w:rsid w:val="008C389F"/>
    <w:rsid w:val="008C6343"/>
    <w:rsid w:val="008D58B0"/>
    <w:rsid w:val="008D5E75"/>
    <w:rsid w:val="008D656D"/>
    <w:rsid w:val="008D7768"/>
    <w:rsid w:val="008E58C3"/>
    <w:rsid w:val="008F11C7"/>
    <w:rsid w:val="008F1A4C"/>
    <w:rsid w:val="008F1DBA"/>
    <w:rsid w:val="008F26E3"/>
    <w:rsid w:val="008F6D36"/>
    <w:rsid w:val="008F7943"/>
    <w:rsid w:val="00912BBA"/>
    <w:rsid w:val="0091662B"/>
    <w:rsid w:val="00923D25"/>
    <w:rsid w:val="00924B22"/>
    <w:rsid w:val="00924F14"/>
    <w:rsid w:val="009306AB"/>
    <w:rsid w:val="009352E1"/>
    <w:rsid w:val="00935F22"/>
    <w:rsid w:val="009457FF"/>
    <w:rsid w:val="00950593"/>
    <w:rsid w:val="0095234E"/>
    <w:rsid w:val="009562CF"/>
    <w:rsid w:val="00961032"/>
    <w:rsid w:val="009639D9"/>
    <w:rsid w:val="00963BD7"/>
    <w:rsid w:val="00966C84"/>
    <w:rsid w:val="00974B90"/>
    <w:rsid w:val="00976707"/>
    <w:rsid w:val="00977864"/>
    <w:rsid w:val="0098749E"/>
    <w:rsid w:val="00990068"/>
    <w:rsid w:val="0099381C"/>
    <w:rsid w:val="00994CB8"/>
    <w:rsid w:val="009967D9"/>
    <w:rsid w:val="009A1F0E"/>
    <w:rsid w:val="009A378B"/>
    <w:rsid w:val="009A3CA5"/>
    <w:rsid w:val="009A72DC"/>
    <w:rsid w:val="009A74F1"/>
    <w:rsid w:val="009B1CE1"/>
    <w:rsid w:val="009C1FF5"/>
    <w:rsid w:val="009C4C80"/>
    <w:rsid w:val="009E7964"/>
    <w:rsid w:val="009F2A82"/>
    <w:rsid w:val="009F6398"/>
    <w:rsid w:val="009F6666"/>
    <w:rsid w:val="00A0375A"/>
    <w:rsid w:val="00A03B68"/>
    <w:rsid w:val="00A10E85"/>
    <w:rsid w:val="00A125A4"/>
    <w:rsid w:val="00A12E94"/>
    <w:rsid w:val="00A21265"/>
    <w:rsid w:val="00A24E48"/>
    <w:rsid w:val="00A34702"/>
    <w:rsid w:val="00A367C9"/>
    <w:rsid w:val="00A401E5"/>
    <w:rsid w:val="00A44630"/>
    <w:rsid w:val="00A446E0"/>
    <w:rsid w:val="00A448C7"/>
    <w:rsid w:val="00A475F5"/>
    <w:rsid w:val="00A47959"/>
    <w:rsid w:val="00A55177"/>
    <w:rsid w:val="00A605A0"/>
    <w:rsid w:val="00A64731"/>
    <w:rsid w:val="00A64BD6"/>
    <w:rsid w:val="00A65AA3"/>
    <w:rsid w:val="00A712D7"/>
    <w:rsid w:val="00A76067"/>
    <w:rsid w:val="00A82D58"/>
    <w:rsid w:val="00A830B1"/>
    <w:rsid w:val="00A852BB"/>
    <w:rsid w:val="00A920B5"/>
    <w:rsid w:val="00A9584F"/>
    <w:rsid w:val="00A963EB"/>
    <w:rsid w:val="00AA3C19"/>
    <w:rsid w:val="00AB0417"/>
    <w:rsid w:val="00AB242C"/>
    <w:rsid w:val="00AC2074"/>
    <w:rsid w:val="00AD6B31"/>
    <w:rsid w:val="00AE0833"/>
    <w:rsid w:val="00AE0C60"/>
    <w:rsid w:val="00AE675C"/>
    <w:rsid w:val="00AF7F9B"/>
    <w:rsid w:val="00B0066E"/>
    <w:rsid w:val="00B07FA9"/>
    <w:rsid w:val="00B10DEF"/>
    <w:rsid w:val="00B114E8"/>
    <w:rsid w:val="00B13235"/>
    <w:rsid w:val="00B142E5"/>
    <w:rsid w:val="00B15262"/>
    <w:rsid w:val="00B155EE"/>
    <w:rsid w:val="00B30631"/>
    <w:rsid w:val="00B30A5D"/>
    <w:rsid w:val="00B31E4E"/>
    <w:rsid w:val="00B376FF"/>
    <w:rsid w:val="00B377DA"/>
    <w:rsid w:val="00B4095E"/>
    <w:rsid w:val="00B52896"/>
    <w:rsid w:val="00B56A26"/>
    <w:rsid w:val="00B63902"/>
    <w:rsid w:val="00B674D6"/>
    <w:rsid w:val="00B67B53"/>
    <w:rsid w:val="00B738AE"/>
    <w:rsid w:val="00B74A2B"/>
    <w:rsid w:val="00B8309C"/>
    <w:rsid w:val="00B8565F"/>
    <w:rsid w:val="00B87968"/>
    <w:rsid w:val="00B87ECC"/>
    <w:rsid w:val="00B91098"/>
    <w:rsid w:val="00B93C13"/>
    <w:rsid w:val="00B965F3"/>
    <w:rsid w:val="00BA6907"/>
    <w:rsid w:val="00BA7856"/>
    <w:rsid w:val="00BA7D59"/>
    <w:rsid w:val="00BB2902"/>
    <w:rsid w:val="00BB7C25"/>
    <w:rsid w:val="00BC0A87"/>
    <w:rsid w:val="00BC38DD"/>
    <w:rsid w:val="00BC5A45"/>
    <w:rsid w:val="00BD2913"/>
    <w:rsid w:val="00BD496A"/>
    <w:rsid w:val="00BD57C8"/>
    <w:rsid w:val="00BF0D47"/>
    <w:rsid w:val="00BF176F"/>
    <w:rsid w:val="00BF23A4"/>
    <w:rsid w:val="00BF33BF"/>
    <w:rsid w:val="00BF5647"/>
    <w:rsid w:val="00C02D54"/>
    <w:rsid w:val="00C03088"/>
    <w:rsid w:val="00C07B9F"/>
    <w:rsid w:val="00C17490"/>
    <w:rsid w:val="00C207EE"/>
    <w:rsid w:val="00C23A79"/>
    <w:rsid w:val="00C24D57"/>
    <w:rsid w:val="00C2531C"/>
    <w:rsid w:val="00C2629A"/>
    <w:rsid w:val="00C315FF"/>
    <w:rsid w:val="00C31F56"/>
    <w:rsid w:val="00C330DA"/>
    <w:rsid w:val="00C36BBB"/>
    <w:rsid w:val="00C401B1"/>
    <w:rsid w:val="00C41869"/>
    <w:rsid w:val="00C4387E"/>
    <w:rsid w:val="00C4435A"/>
    <w:rsid w:val="00C44D84"/>
    <w:rsid w:val="00C45BA8"/>
    <w:rsid w:val="00C47728"/>
    <w:rsid w:val="00C517E0"/>
    <w:rsid w:val="00C545BC"/>
    <w:rsid w:val="00C60565"/>
    <w:rsid w:val="00C6079B"/>
    <w:rsid w:val="00C6093C"/>
    <w:rsid w:val="00C6702F"/>
    <w:rsid w:val="00C71325"/>
    <w:rsid w:val="00C7575B"/>
    <w:rsid w:val="00C87F64"/>
    <w:rsid w:val="00C951A9"/>
    <w:rsid w:val="00C95501"/>
    <w:rsid w:val="00C9792E"/>
    <w:rsid w:val="00CA6973"/>
    <w:rsid w:val="00CB03A5"/>
    <w:rsid w:val="00CB5A01"/>
    <w:rsid w:val="00CC4822"/>
    <w:rsid w:val="00CC7CC1"/>
    <w:rsid w:val="00CD33C9"/>
    <w:rsid w:val="00CE3E25"/>
    <w:rsid w:val="00CE6C5F"/>
    <w:rsid w:val="00CF3636"/>
    <w:rsid w:val="00CF3A17"/>
    <w:rsid w:val="00CF4AF1"/>
    <w:rsid w:val="00CF710B"/>
    <w:rsid w:val="00D002CD"/>
    <w:rsid w:val="00D058F3"/>
    <w:rsid w:val="00D14DFB"/>
    <w:rsid w:val="00D2008C"/>
    <w:rsid w:val="00D260A0"/>
    <w:rsid w:val="00D27D5B"/>
    <w:rsid w:val="00D27F94"/>
    <w:rsid w:val="00D3411C"/>
    <w:rsid w:val="00D43016"/>
    <w:rsid w:val="00D43B98"/>
    <w:rsid w:val="00D43CAE"/>
    <w:rsid w:val="00D45240"/>
    <w:rsid w:val="00D54AF3"/>
    <w:rsid w:val="00D6566A"/>
    <w:rsid w:val="00D74189"/>
    <w:rsid w:val="00D76893"/>
    <w:rsid w:val="00D85041"/>
    <w:rsid w:val="00D86064"/>
    <w:rsid w:val="00D904DB"/>
    <w:rsid w:val="00D94A97"/>
    <w:rsid w:val="00D95614"/>
    <w:rsid w:val="00D95737"/>
    <w:rsid w:val="00DA15D2"/>
    <w:rsid w:val="00DC4CA4"/>
    <w:rsid w:val="00DD58FA"/>
    <w:rsid w:val="00DD6DD5"/>
    <w:rsid w:val="00DE303C"/>
    <w:rsid w:val="00DE5871"/>
    <w:rsid w:val="00DF0155"/>
    <w:rsid w:val="00DF023D"/>
    <w:rsid w:val="00DF1E1A"/>
    <w:rsid w:val="00E05937"/>
    <w:rsid w:val="00E12C13"/>
    <w:rsid w:val="00E14ACB"/>
    <w:rsid w:val="00E2447D"/>
    <w:rsid w:val="00E3118F"/>
    <w:rsid w:val="00E3777E"/>
    <w:rsid w:val="00E41748"/>
    <w:rsid w:val="00E41CFA"/>
    <w:rsid w:val="00E442E2"/>
    <w:rsid w:val="00E504AD"/>
    <w:rsid w:val="00E579E6"/>
    <w:rsid w:val="00E62944"/>
    <w:rsid w:val="00E62D04"/>
    <w:rsid w:val="00E7104B"/>
    <w:rsid w:val="00E717ED"/>
    <w:rsid w:val="00E723D8"/>
    <w:rsid w:val="00E74DEF"/>
    <w:rsid w:val="00E80412"/>
    <w:rsid w:val="00E816C9"/>
    <w:rsid w:val="00E93CA9"/>
    <w:rsid w:val="00E9442E"/>
    <w:rsid w:val="00EA229F"/>
    <w:rsid w:val="00EA3821"/>
    <w:rsid w:val="00EA589D"/>
    <w:rsid w:val="00EA71F4"/>
    <w:rsid w:val="00EB2C99"/>
    <w:rsid w:val="00EB32DC"/>
    <w:rsid w:val="00EB3E0C"/>
    <w:rsid w:val="00ED138A"/>
    <w:rsid w:val="00ED278D"/>
    <w:rsid w:val="00ED4198"/>
    <w:rsid w:val="00EE343A"/>
    <w:rsid w:val="00EE4E96"/>
    <w:rsid w:val="00EE6028"/>
    <w:rsid w:val="00EE7568"/>
    <w:rsid w:val="00EF1397"/>
    <w:rsid w:val="00EF1CA7"/>
    <w:rsid w:val="00EF4D62"/>
    <w:rsid w:val="00EF54A6"/>
    <w:rsid w:val="00F05F05"/>
    <w:rsid w:val="00F06DB1"/>
    <w:rsid w:val="00F103F1"/>
    <w:rsid w:val="00F1090A"/>
    <w:rsid w:val="00F24E85"/>
    <w:rsid w:val="00F270B1"/>
    <w:rsid w:val="00F3030F"/>
    <w:rsid w:val="00F31B51"/>
    <w:rsid w:val="00F37AAA"/>
    <w:rsid w:val="00F44330"/>
    <w:rsid w:val="00F50798"/>
    <w:rsid w:val="00F51DE8"/>
    <w:rsid w:val="00F5285E"/>
    <w:rsid w:val="00F5460D"/>
    <w:rsid w:val="00F572EE"/>
    <w:rsid w:val="00F60171"/>
    <w:rsid w:val="00F604B6"/>
    <w:rsid w:val="00F62ED3"/>
    <w:rsid w:val="00F66329"/>
    <w:rsid w:val="00F665A8"/>
    <w:rsid w:val="00F81202"/>
    <w:rsid w:val="00F827B5"/>
    <w:rsid w:val="00F8319A"/>
    <w:rsid w:val="00F834CD"/>
    <w:rsid w:val="00F84B29"/>
    <w:rsid w:val="00F86A84"/>
    <w:rsid w:val="00F871DE"/>
    <w:rsid w:val="00F87935"/>
    <w:rsid w:val="00F903B6"/>
    <w:rsid w:val="00F912A4"/>
    <w:rsid w:val="00F933F5"/>
    <w:rsid w:val="00F96EAE"/>
    <w:rsid w:val="00FA4CFA"/>
    <w:rsid w:val="00FA5AC4"/>
    <w:rsid w:val="00FB2BDC"/>
    <w:rsid w:val="00FB3508"/>
    <w:rsid w:val="00FB3BC4"/>
    <w:rsid w:val="00FB6673"/>
    <w:rsid w:val="00FB691A"/>
    <w:rsid w:val="00FC1B53"/>
    <w:rsid w:val="00FC26BC"/>
    <w:rsid w:val="00FD58DF"/>
    <w:rsid w:val="00FE39E4"/>
    <w:rsid w:val="00FF0F50"/>
    <w:rsid w:val="00FF3209"/>
    <w:rsid w:val="00FF368E"/>
    <w:rsid w:val="00FF4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9A01ED"/>
  <w15:chartTrackingRefBased/>
  <w15:docId w15:val="{7890AB30-481F-430B-BB1A-1397B2752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82527C"/>
    <w:pPr>
      <w:spacing w:after="0" w:line="240" w:lineRule="auto"/>
    </w:pPr>
    <w:rPr>
      <w:rFonts w:ascii="Calibri" w:hAnsi="Calibri" w:cs="Calibr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Navadnatabela1">
    <w:name w:val="Plain Table 1"/>
    <w:basedOn w:val="Navadnatabela"/>
    <w:uiPriority w:val="41"/>
    <w:rsid w:val="0082527C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Hiperpovezava">
    <w:name w:val="Hyperlink"/>
    <w:basedOn w:val="Privzetapisavaodstavka"/>
    <w:uiPriority w:val="99"/>
    <w:unhideWhenUsed/>
    <w:rsid w:val="0082527C"/>
    <w:rPr>
      <w:color w:val="0563C1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76046F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F06CA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F06CA"/>
    <w:rPr>
      <w:rFonts w:ascii="Segoe UI" w:hAnsi="Segoe UI" w:cs="Segoe UI"/>
      <w:sz w:val="18"/>
      <w:szCs w:val="18"/>
    </w:rPr>
  </w:style>
  <w:style w:type="character" w:customStyle="1" w:styleId="Nerazreenaomemba1">
    <w:name w:val="Nerazrešena omemba1"/>
    <w:basedOn w:val="Privzetapisavaodstavka"/>
    <w:uiPriority w:val="99"/>
    <w:semiHidden/>
    <w:unhideWhenUsed/>
    <w:rsid w:val="005C0302"/>
    <w:rPr>
      <w:color w:val="605E5C"/>
      <w:shd w:val="clear" w:color="auto" w:fill="E1DFDD"/>
    </w:rPr>
  </w:style>
  <w:style w:type="character" w:styleId="SledenaHiperpovezava">
    <w:name w:val="FollowedHyperlink"/>
    <w:basedOn w:val="Privzetapisavaodstavka"/>
    <w:uiPriority w:val="99"/>
    <w:semiHidden/>
    <w:unhideWhenUsed/>
    <w:rsid w:val="00107F7D"/>
    <w:rPr>
      <w:color w:val="954F72" w:themeColor="followedHyperlink"/>
      <w:u w:val="single"/>
    </w:r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303786"/>
    <w:rPr>
      <w:rFonts w:asciiTheme="minorHAnsi" w:hAnsiTheme="minorHAnsi" w:cstheme="minorBidi"/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303786"/>
    <w:rPr>
      <w:sz w:val="20"/>
      <w:szCs w:val="20"/>
    </w:rPr>
  </w:style>
  <w:style w:type="character" w:styleId="Sprotnaopomba-sklic">
    <w:name w:val="footnote reference"/>
    <w:basedOn w:val="Privzetapisavaodstavka"/>
    <w:uiPriority w:val="99"/>
    <w:semiHidden/>
    <w:unhideWhenUsed/>
    <w:rsid w:val="00303786"/>
    <w:rPr>
      <w:vertAlign w:val="superscript"/>
    </w:rPr>
  </w:style>
  <w:style w:type="paragraph" w:customStyle="1" w:styleId="Standard">
    <w:name w:val="Standard"/>
    <w:rsid w:val="007E2AFD"/>
    <w:pPr>
      <w:suppressAutoHyphens/>
      <w:autoSpaceDN w:val="0"/>
      <w:spacing w:line="249" w:lineRule="auto"/>
      <w:textAlignment w:val="baseline"/>
    </w:pPr>
    <w:rPr>
      <w:rFonts w:ascii="Calibri" w:eastAsia="Calibri" w:hAnsi="Calibri" w:cs="DejaVu Sans"/>
    </w:rPr>
  </w:style>
  <w:style w:type="character" w:customStyle="1" w:styleId="Internetlink">
    <w:name w:val="Internet link"/>
    <w:basedOn w:val="Privzetapisavaodstavka"/>
    <w:rsid w:val="007E2AFD"/>
    <w:rPr>
      <w:color w:val="0563C1"/>
      <w:u w:val="single"/>
    </w:rPr>
  </w:style>
  <w:style w:type="table" w:styleId="Tabelamrea">
    <w:name w:val="Table Grid"/>
    <w:basedOn w:val="Navadnatabela"/>
    <w:uiPriority w:val="39"/>
    <w:rsid w:val="00EF1C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ija">
    <w:name w:val="Revision"/>
    <w:hidden/>
    <w:uiPriority w:val="99"/>
    <w:semiHidden/>
    <w:rsid w:val="00EE7568"/>
    <w:pPr>
      <w:spacing w:after="0" w:line="240" w:lineRule="auto"/>
    </w:pPr>
    <w:rPr>
      <w:rFonts w:ascii="Calibri" w:hAnsi="Calibri" w:cs="Calibri"/>
    </w:rPr>
  </w:style>
  <w:style w:type="character" w:styleId="Nerazreenaomemba">
    <w:name w:val="Unresolved Mention"/>
    <w:basedOn w:val="Privzetapisavaodstavka"/>
    <w:uiPriority w:val="99"/>
    <w:semiHidden/>
    <w:unhideWhenUsed/>
    <w:rsid w:val="00422DA4"/>
    <w:rPr>
      <w:color w:val="605E5C"/>
      <w:shd w:val="clear" w:color="auto" w:fill="E1DFDD"/>
    </w:rPr>
  </w:style>
  <w:style w:type="paragraph" w:customStyle="1" w:styleId="BodyTextIntechOpen">
    <w:name w:val="Body Text IntechOpen"/>
    <w:link w:val="BodyTextIntechOpenChar"/>
    <w:qFormat/>
    <w:rsid w:val="00ED138A"/>
    <w:pPr>
      <w:spacing w:after="0" w:line="240" w:lineRule="auto"/>
      <w:ind w:firstLine="284"/>
    </w:pPr>
    <w:rPr>
      <w:rFonts w:ascii="FS Brabo" w:hAnsi="FS Brabo"/>
      <w:sz w:val="20"/>
      <w:lang w:val="en-US"/>
    </w:rPr>
  </w:style>
  <w:style w:type="character" w:customStyle="1" w:styleId="BodyTextIntechOpenChar">
    <w:name w:val="Body Text IntechOpen Char"/>
    <w:basedOn w:val="Privzetapisavaodstavka"/>
    <w:link w:val="BodyTextIntechOpen"/>
    <w:rsid w:val="00ED138A"/>
    <w:rPr>
      <w:rFonts w:ascii="FS Brabo" w:hAnsi="FS Brabo"/>
      <w:sz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951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imagine.com/wp-content/uploads/2018/04/Belonging.pdf" TargetMode="External"/><Relationship Id="rId13" Type="http://schemas.openxmlformats.org/officeDocument/2006/relationships/hyperlink" Target="https://revija.zzsp.org/pdf/SocPed_2017_03_04.pdf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dimagine.com/articles-publications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www.gov.si/assets/ministrstva/MZZ/Dokumenti/multilaterala/clovekove-pravice/porocila-SLO-po-instrumentih-o-clovekovih-pravicah/CRPD-sklepne-ugotovitve.pdf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vitoflakeragenda.blogspot.com/2021/10/odgovornost-kljucnega-delavca-2.ht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gov.si/assets/ministrstva/MZZ/Dokumenti/multilaterala/clovekove-pravice/porocila-SLO-po-instrumentih-o-clovekovih-pravicah/bc31dc603c/Uvodno-porocilo-Slovenije-o-izvajanju-Konvencije-o-pravicah-invalidov.pdf" TargetMode="External"/><Relationship Id="rId10" Type="http://schemas.openxmlformats.org/officeDocument/2006/relationships/hyperlink" Target="https://vitoflakeragenda.blogspot.com/2021/10/odgovornost-kljucnega-delavca-1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slisanjeglasov.si/2017-03%20O%20vodi%C4%8Du%20za%20avtonomno%20uporabo%20zdravil.pdf" TargetMode="External"/><Relationship Id="rId14" Type="http://schemas.openxmlformats.org/officeDocument/2006/relationships/hyperlink" Target="https://www.varuh-rs.si/fileadmin/user_upload/PRAVNE_PODLAGE/Mednarodne_konvencije_-_OZN/Konvencija_o_pravicah_invalidov/A_-_Konvencija_o_pravicah_invalidov.pdf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deinstitutionalisation.com/wp-content/uploads/2021/11/slovenian-slovenscina.pdf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FC8AD2CB-72A8-4FD9-B1F0-DE65AB7ECA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1152</Words>
  <Characters>6567</Characters>
  <Application>Microsoft Office Word</Application>
  <DocSecurity>0</DocSecurity>
  <Lines>54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Škraban, Juš</dc:creator>
  <cp:keywords/>
  <dc:description/>
  <cp:lastModifiedBy>Bohinec, Monika</cp:lastModifiedBy>
  <cp:revision>2</cp:revision>
  <dcterms:created xsi:type="dcterms:W3CDTF">2025-10-19T12:43:00Z</dcterms:created>
  <dcterms:modified xsi:type="dcterms:W3CDTF">2025-10-19T12:43:00Z</dcterms:modified>
</cp:coreProperties>
</file>