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4530"/>
      </w:tblGrid>
      <w:tr w:rsidR="001D3ADC" w:rsidTr="001D3ADC"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DC" w:rsidRDefault="001D3ADC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Name of your university/faculty</w:t>
            </w:r>
          </w:p>
        </w:tc>
        <w:tc>
          <w:tcPr>
            <w:tcW w:w="4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DC" w:rsidRDefault="001D3ADC">
            <w:pPr>
              <w:rPr>
                <w:color w:val="1F497D"/>
                <w:lang w:val="en-GB"/>
              </w:rPr>
            </w:pPr>
            <w:proofErr w:type="spellStart"/>
            <w:r>
              <w:rPr>
                <w:color w:val="1F497D"/>
                <w:lang w:val="en-GB"/>
              </w:rPr>
              <w:t>Hochschule</w:t>
            </w:r>
            <w:proofErr w:type="spellEnd"/>
            <w:r>
              <w:rPr>
                <w:color w:val="1F497D"/>
                <w:lang w:val="en-GB"/>
              </w:rPr>
              <w:t xml:space="preserve"> Düsseldorf – University of Applied Sciences</w:t>
            </w:r>
          </w:p>
        </w:tc>
      </w:tr>
      <w:tr w:rsidR="001D3ADC" w:rsidTr="001D3ADC"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DC" w:rsidRDefault="001D3ADC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 xml:space="preserve">Website with all the courses for Erasmus students (in English and/or local language)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DC" w:rsidRDefault="001D3ADC">
            <w:pPr>
              <w:rPr>
                <w:color w:val="1F497D"/>
                <w:lang w:val="en-GB"/>
              </w:rPr>
            </w:pPr>
            <w:hyperlink r:id="rId4" w:history="1">
              <w:r>
                <w:rPr>
                  <w:rStyle w:val="Hiperpovezava"/>
                  <w:lang w:val="en-GB"/>
                </w:rPr>
                <w:t>https://soz-kult.hs-duesseldorf.de/studium/ausland/exchanges-students</w:t>
              </w:r>
            </w:hyperlink>
          </w:p>
        </w:tc>
      </w:tr>
      <w:tr w:rsidR="001D3ADC" w:rsidTr="001D3ADC"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DC" w:rsidRDefault="001D3ADC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Do you receive Erasmus students in autumn or spring semester or both?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DC" w:rsidRDefault="001D3ADC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In both semesters</w:t>
            </w:r>
          </w:p>
        </w:tc>
      </w:tr>
      <w:tr w:rsidR="001D3ADC" w:rsidTr="001D3ADC"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DC" w:rsidRDefault="001D3ADC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Do you offer them lectures with local students?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DC" w:rsidRDefault="001D3ADC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yes</w:t>
            </w:r>
          </w:p>
        </w:tc>
      </w:tr>
      <w:tr w:rsidR="001D3ADC" w:rsidTr="001D3ADC"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DC" w:rsidRDefault="001D3ADC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When does the semester start?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DC" w:rsidRDefault="001D3ADC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1 September (winter term), 1 March (summer term)</w:t>
            </w:r>
          </w:p>
        </w:tc>
      </w:tr>
      <w:tr w:rsidR="001D3ADC" w:rsidTr="00CA45E0">
        <w:trPr>
          <w:trHeight w:val="5007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DC" w:rsidRDefault="001D3ADC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What are the living costs for students in your town?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ADC" w:rsidRDefault="001D3ADC">
            <w:pPr>
              <w:pStyle w:val="mystyleelement-p"/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  <w:t xml:space="preserve">On average, German students have about 819 Euro at their disposal (source: 21. </w:t>
            </w:r>
            <w:proofErr w:type="spellStart"/>
            <w: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  <w:t>Sozialerhebung</w:t>
            </w:r>
            <w:proofErr w:type="spellEnd"/>
            <w: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  <w:t>, 2016):</w:t>
            </w:r>
          </w:p>
          <w:p w:rsidR="001D3ADC" w:rsidRDefault="001D3ADC">
            <w:pPr>
              <w:pStyle w:val="mystyleelement-p"/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  <w:t xml:space="preserve">Rent: 232 Euro </w:t>
            </w:r>
            <w: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  <w:br/>
              <w:t>Food: 168 Euro</w:t>
            </w:r>
            <w: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  <w:br/>
              <w:t>Clothing: 42 Euro</w:t>
            </w:r>
            <w: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  <w:br/>
              <w:t xml:space="preserve">Books and Equipment: 20 Euro </w:t>
            </w:r>
            <w: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  <w:br/>
              <w:t xml:space="preserve">Car and/or </w:t>
            </w:r>
            <w:proofErr w:type="spellStart"/>
            <w: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  <w:t>PublicTransport</w:t>
            </w:r>
            <w:proofErr w:type="spellEnd"/>
            <w: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  <w:t xml:space="preserve">: 94 Euro </w:t>
            </w:r>
            <w: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  <w:br/>
              <w:t xml:space="preserve">Health Insurance, Doctor, Medication: 80 Euro </w:t>
            </w:r>
            <w: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  <w:br/>
              <w:t xml:space="preserve">Communication (Telephone, Internet etc.): 31 Euro </w:t>
            </w:r>
            <w: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  <w:br/>
              <w:t xml:space="preserve">Leisure, Culture, Sport: 61 Euro </w:t>
            </w:r>
            <w: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  <w:br/>
            </w:r>
            <w:r>
              <w:rPr>
                <w:rFonts w:ascii="Calibri" w:hAnsi="Calibri"/>
                <w:b/>
                <w:bCs/>
                <w:color w:val="1F497D"/>
                <w:sz w:val="22"/>
                <w:szCs w:val="22"/>
                <w:lang w:val="en-GB" w:eastAsia="en-US"/>
              </w:rPr>
              <w:t>Total: 819 Euro/Month</w:t>
            </w:r>
          </w:p>
          <w:p w:rsidR="001D3ADC" w:rsidRDefault="001D3ADC">
            <w:pPr>
              <w:pStyle w:val="mystyleelement-p"/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  <w:t>Not included here is the semester contribution (~310 Euro per term) which has to be paid on enrolment or re-registration</w:t>
            </w:r>
          </w:p>
          <w:p w:rsidR="001D3ADC" w:rsidRDefault="001D3ADC">
            <w:pPr>
              <w:rPr>
                <w:color w:val="1F497D"/>
                <w:lang w:val="en-GB"/>
              </w:rPr>
            </w:pPr>
          </w:p>
        </w:tc>
      </w:tr>
      <w:tr w:rsidR="001D3ADC" w:rsidTr="001D3ADC"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DC" w:rsidRDefault="001D3ADC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Can you help students with accommodation (and how much is a room in a dormitory)?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DC" w:rsidRDefault="001D3ADC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yes</w:t>
            </w:r>
          </w:p>
        </w:tc>
      </w:tr>
      <w:tr w:rsidR="001D3ADC" w:rsidTr="001D3ADC"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DC" w:rsidRDefault="001D3ADC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Name and email address of the person responsible for incoming students for possible further questions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DC" w:rsidRDefault="001D3ADC">
            <w:pPr>
              <w:rPr>
                <w:color w:val="1F497D"/>
                <w:lang w:val="en-GB"/>
              </w:rPr>
            </w:pPr>
            <w:hyperlink r:id="rId5" w:history="1">
              <w:r>
                <w:rPr>
                  <w:rStyle w:val="Hiperpovezava"/>
                  <w:lang w:val="en-GB"/>
                </w:rPr>
                <w:t>incoming@hs-duesseldorf.de</w:t>
              </w:r>
            </w:hyperlink>
            <w:r>
              <w:rPr>
                <w:color w:val="000000"/>
                <w:lang w:val="en-GB"/>
              </w:rPr>
              <w:t xml:space="preserve"> </w:t>
            </w:r>
          </w:p>
        </w:tc>
      </w:tr>
      <w:tr w:rsidR="001D3ADC" w:rsidTr="001D3ADC"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DC" w:rsidRDefault="001D3ADC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Are there special advantages for incoming Erasmus students to choose your town?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DC" w:rsidRDefault="001D3ADC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Düsse</w:t>
            </w:r>
            <w:r w:rsidR="00CA45E0">
              <w:rPr>
                <w:color w:val="1F497D"/>
                <w:lang w:val="en-GB"/>
              </w:rPr>
              <w:t>ldorf is a wonderful city to liv</w:t>
            </w:r>
            <w:r>
              <w:rPr>
                <w:color w:val="1F497D"/>
                <w:lang w:val="en-GB"/>
              </w:rPr>
              <w:t>e</w:t>
            </w:r>
            <w:r w:rsidR="00CA45E0">
              <w:rPr>
                <w:color w:val="1F497D"/>
                <w:lang w:val="en-GB"/>
              </w:rPr>
              <w:t xml:space="preserve"> in</w:t>
            </w:r>
            <w:bookmarkStart w:id="0" w:name="_GoBack"/>
            <w:bookmarkEnd w:id="0"/>
            <w:r>
              <w:rPr>
                <w:color w:val="1F497D"/>
                <w:lang w:val="en-GB"/>
              </w:rPr>
              <w:t xml:space="preserve">. No matter how long you are staying, there is always something new to discover. </w:t>
            </w:r>
          </w:p>
          <w:p w:rsidR="001D3ADC" w:rsidRDefault="001D3ADC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Düsseldorf is the capital of the region North Rhine Westphalia. Its location allows you to travel easily to other cities in Germany and in Europe.  </w:t>
            </w:r>
          </w:p>
        </w:tc>
      </w:tr>
    </w:tbl>
    <w:p w:rsidR="0057593C" w:rsidRPr="001D3ADC" w:rsidRDefault="0057593C">
      <w:pPr>
        <w:rPr>
          <w:lang w:val="de-DE"/>
        </w:rPr>
      </w:pPr>
    </w:p>
    <w:sectPr w:rsidR="0057593C" w:rsidRPr="001D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0A"/>
    <w:rsid w:val="001D3ADC"/>
    <w:rsid w:val="0057593C"/>
    <w:rsid w:val="009E470A"/>
    <w:rsid w:val="00CA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E0740-AB27-4FA5-B7DE-5162571C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3AD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D3ADC"/>
    <w:rPr>
      <w:color w:val="0563C1"/>
      <w:u w:val="single"/>
    </w:rPr>
  </w:style>
  <w:style w:type="paragraph" w:customStyle="1" w:styleId="mystyleelement-p">
    <w:name w:val="mystyleelement-p"/>
    <w:basedOn w:val="Navaden"/>
    <w:rsid w:val="001D3AD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coming@hs-duesseldorf.de" TargetMode="External"/><Relationship Id="rId4" Type="http://schemas.openxmlformats.org/officeDocument/2006/relationships/hyperlink" Target="https://soz-kult.hs-duesseldorf.de/studium/ausland/exchanges-student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Jesenovec Petrović, Borut</dc:creator>
  <cp:keywords/>
  <dc:description/>
  <cp:lastModifiedBy>Jesenovec Petrović, Borut</cp:lastModifiedBy>
  <cp:revision>3</cp:revision>
  <dcterms:created xsi:type="dcterms:W3CDTF">2018-12-04T11:06:00Z</dcterms:created>
  <dcterms:modified xsi:type="dcterms:W3CDTF">2018-12-04T11:07:00Z</dcterms:modified>
</cp:coreProperties>
</file>