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94C0A" w14:textId="77777777" w:rsidR="001E3C7B" w:rsidRDefault="001E3C7B" w:rsidP="00107510">
      <w:pPr>
        <w:rPr>
          <w:b/>
          <w:bCs/>
          <w:color w:val="156082" w:themeColor="accent1"/>
          <w:sz w:val="48"/>
          <w:szCs w:val="48"/>
        </w:rPr>
      </w:pPr>
    </w:p>
    <w:p w14:paraId="2247C72F" w14:textId="1DE1DE54" w:rsidR="001E3C7B" w:rsidRDefault="001E3C7B" w:rsidP="001E3C7B">
      <w:pPr>
        <w:jc w:val="center"/>
        <w:rPr>
          <w:b/>
          <w:bCs/>
          <w:color w:val="156082" w:themeColor="accent1"/>
          <w:sz w:val="48"/>
          <w:szCs w:val="48"/>
        </w:rPr>
      </w:pPr>
      <w:r>
        <w:rPr>
          <w:noProof/>
        </w:rPr>
        <w:drawing>
          <wp:inline distT="0" distB="0" distL="0" distR="0" wp14:anchorId="5A61641B" wp14:editId="48090A6D">
            <wp:extent cx="2457450" cy="1409700"/>
            <wp:effectExtent l="0" t="0" r="0" b="0"/>
            <wp:docPr id="1148344137" name="Slika 1" descr="15. FAKULTETA ZA SOCIALNO DELO Magistrski študijski program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5. FAKULTETA ZA SOCIALNO DELO Magistrski študijski programi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D6403A" w14:textId="77777777" w:rsidR="001E3C7B" w:rsidRDefault="001E3C7B" w:rsidP="00107510">
      <w:pPr>
        <w:rPr>
          <w:b/>
          <w:bCs/>
          <w:color w:val="156082" w:themeColor="accent1"/>
          <w:sz w:val="48"/>
          <w:szCs w:val="48"/>
        </w:rPr>
      </w:pPr>
    </w:p>
    <w:p w14:paraId="0DDCE877" w14:textId="77777777" w:rsidR="001E3C7B" w:rsidRDefault="001E3C7B" w:rsidP="00107510">
      <w:pPr>
        <w:rPr>
          <w:b/>
          <w:bCs/>
          <w:color w:val="156082" w:themeColor="accent1"/>
          <w:sz w:val="48"/>
          <w:szCs w:val="48"/>
        </w:rPr>
      </w:pPr>
    </w:p>
    <w:p w14:paraId="0888F688" w14:textId="77777777" w:rsidR="001E3C7B" w:rsidRDefault="001E3C7B" w:rsidP="00107510">
      <w:pPr>
        <w:rPr>
          <w:b/>
          <w:bCs/>
          <w:color w:val="156082" w:themeColor="accent1"/>
          <w:sz w:val="48"/>
          <w:szCs w:val="48"/>
        </w:rPr>
      </w:pPr>
    </w:p>
    <w:p w14:paraId="3B9F8AC6" w14:textId="77777777" w:rsidR="001E3C7B" w:rsidRDefault="001E3C7B" w:rsidP="00107510">
      <w:pPr>
        <w:rPr>
          <w:b/>
          <w:bCs/>
          <w:color w:val="156082" w:themeColor="accent1"/>
          <w:sz w:val="48"/>
          <w:szCs w:val="48"/>
        </w:rPr>
      </w:pPr>
    </w:p>
    <w:p w14:paraId="483193E2" w14:textId="306AD793" w:rsidR="00107510" w:rsidRPr="001E3C7B" w:rsidRDefault="00107510" w:rsidP="001E3C7B">
      <w:pPr>
        <w:jc w:val="center"/>
        <w:rPr>
          <w:b/>
          <w:bCs/>
          <w:color w:val="595959" w:themeColor="text1" w:themeTint="A6"/>
          <w:sz w:val="72"/>
          <w:szCs w:val="72"/>
        </w:rPr>
      </w:pPr>
      <w:r w:rsidRPr="001E3C7B">
        <w:rPr>
          <w:b/>
          <w:bCs/>
          <w:color w:val="595959" w:themeColor="text1" w:themeTint="A6"/>
          <w:sz w:val="72"/>
          <w:szCs w:val="72"/>
        </w:rPr>
        <w:t>Social work in palliative care</w:t>
      </w:r>
    </w:p>
    <w:p w14:paraId="0203590C" w14:textId="77777777" w:rsidR="00107510" w:rsidRDefault="00107510" w:rsidP="00107510">
      <w:pPr>
        <w:rPr>
          <w:b/>
          <w:bCs/>
        </w:rPr>
      </w:pPr>
    </w:p>
    <w:p w14:paraId="05910207" w14:textId="77777777" w:rsidR="001E3C7B" w:rsidRDefault="001E3C7B" w:rsidP="00107510">
      <w:pPr>
        <w:rPr>
          <w:b/>
          <w:bCs/>
          <w:color w:val="595959" w:themeColor="text1" w:themeTint="A6"/>
          <w:sz w:val="36"/>
          <w:szCs w:val="36"/>
        </w:rPr>
      </w:pPr>
    </w:p>
    <w:p w14:paraId="66CC6D5F" w14:textId="77777777" w:rsidR="001E3C7B" w:rsidRDefault="001E3C7B" w:rsidP="00107510">
      <w:pPr>
        <w:rPr>
          <w:b/>
          <w:bCs/>
          <w:color w:val="595959" w:themeColor="text1" w:themeTint="A6"/>
          <w:sz w:val="36"/>
          <w:szCs w:val="36"/>
        </w:rPr>
      </w:pPr>
    </w:p>
    <w:p w14:paraId="72BF185E" w14:textId="77777777" w:rsidR="001E3C7B" w:rsidRDefault="001E3C7B" w:rsidP="00107510">
      <w:pPr>
        <w:rPr>
          <w:b/>
          <w:bCs/>
          <w:color w:val="595959" w:themeColor="text1" w:themeTint="A6"/>
          <w:sz w:val="36"/>
          <w:szCs w:val="36"/>
        </w:rPr>
      </w:pPr>
    </w:p>
    <w:p w14:paraId="0D422527" w14:textId="77777777" w:rsidR="001E3C7B" w:rsidRDefault="001E3C7B" w:rsidP="00107510">
      <w:pPr>
        <w:rPr>
          <w:b/>
          <w:bCs/>
          <w:color w:val="595959" w:themeColor="text1" w:themeTint="A6"/>
          <w:sz w:val="36"/>
          <w:szCs w:val="36"/>
        </w:rPr>
      </w:pPr>
    </w:p>
    <w:p w14:paraId="0DA116A3" w14:textId="77777777" w:rsidR="001E3C7B" w:rsidRDefault="001E3C7B" w:rsidP="00107510">
      <w:pPr>
        <w:rPr>
          <w:b/>
          <w:bCs/>
          <w:color w:val="595959" w:themeColor="text1" w:themeTint="A6"/>
          <w:sz w:val="36"/>
          <w:szCs w:val="36"/>
        </w:rPr>
      </w:pPr>
    </w:p>
    <w:p w14:paraId="2F353B81" w14:textId="34D0D1E6" w:rsidR="00107510" w:rsidRPr="001E3C7B" w:rsidRDefault="00107510" w:rsidP="00107510">
      <w:pPr>
        <w:rPr>
          <w:b/>
          <w:bCs/>
          <w:color w:val="595959" w:themeColor="text1" w:themeTint="A6"/>
          <w:sz w:val="40"/>
          <w:szCs w:val="40"/>
        </w:rPr>
      </w:pPr>
      <w:r w:rsidRPr="001E3C7B">
        <w:rPr>
          <w:b/>
          <w:bCs/>
          <w:color w:val="595959" w:themeColor="text1" w:themeTint="A6"/>
          <w:sz w:val="40"/>
          <w:szCs w:val="40"/>
        </w:rPr>
        <w:t>25 hours</w:t>
      </w:r>
    </w:p>
    <w:p w14:paraId="1A32CBAD" w14:textId="064E513A" w:rsidR="00107510" w:rsidRPr="001E3C7B" w:rsidRDefault="00107510" w:rsidP="001E3C7B">
      <w:pPr>
        <w:jc w:val="right"/>
        <w:rPr>
          <w:b/>
          <w:bCs/>
          <w:color w:val="595959" w:themeColor="text1" w:themeTint="A6"/>
          <w:sz w:val="36"/>
          <w:szCs w:val="36"/>
        </w:rPr>
      </w:pPr>
      <w:r w:rsidRPr="001E3C7B">
        <w:rPr>
          <w:b/>
          <w:bCs/>
          <w:color w:val="595959" w:themeColor="text1" w:themeTint="A6"/>
          <w:sz w:val="36"/>
          <w:szCs w:val="36"/>
        </w:rPr>
        <w:t>Assist. Prof. dr. Anamarija Kejžar</w:t>
      </w:r>
    </w:p>
    <w:p w14:paraId="2D200D33" w14:textId="5A78999F" w:rsidR="00FA5ACE" w:rsidRPr="001E3C7B" w:rsidRDefault="00FA5ACE" w:rsidP="001E3C7B">
      <w:pPr>
        <w:jc w:val="right"/>
        <w:rPr>
          <w:color w:val="595959" w:themeColor="text1" w:themeTint="A6"/>
          <w:sz w:val="36"/>
          <w:szCs w:val="36"/>
        </w:rPr>
      </w:pPr>
      <w:hyperlink r:id="rId6" w:history="1">
        <w:r w:rsidRPr="001E3C7B">
          <w:rPr>
            <w:rStyle w:val="Hiperpovezava"/>
            <w:color w:val="595959" w:themeColor="text1" w:themeTint="A6"/>
            <w:sz w:val="36"/>
            <w:szCs w:val="36"/>
          </w:rPr>
          <w:t>anamarija.kejzar@fsd.uni-lj.si</w:t>
        </w:r>
      </w:hyperlink>
    </w:p>
    <w:p w14:paraId="79894E62" w14:textId="77777777" w:rsidR="00FA5ACE" w:rsidRPr="00FA5ACE" w:rsidRDefault="00FA5ACE" w:rsidP="00107510"/>
    <w:p w14:paraId="31031CD8" w14:textId="77777777" w:rsidR="00107510" w:rsidRPr="00107510" w:rsidRDefault="00107510" w:rsidP="0010751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2F2F2" w:themeFill="background1" w:themeFillShade="F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2"/>
      </w:tblGrid>
      <w:tr w:rsidR="00107510" w:rsidRPr="00107510" w14:paraId="5A3B3028" w14:textId="77777777" w:rsidTr="001E3C7B">
        <w:tc>
          <w:tcPr>
            <w:tcW w:w="2500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658D8" w14:textId="77777777" w:rsidR="00107510" w:rsidRPr="00107510" w:rsidRDefault="00107510" w:rsidP="00107510">
            <w:pPr>
              <w:rPr>
                <w:b/>
                <w:bCs/>
              </w:rPr>
            </w:pPr>
            <w:r w:rsidRPr="00107510">
              <w:rPr>
                <w:b/>
                <w:bCs/>
              </w:rPr>
              <w:t>Content (Syllabus outline):</w:t>
            </w:r>
          </w:p>
        </w:tc>
      </w:tr>
      <w:tr w:rsidR="00107510" w:rsidRPr="00107510" w14:paraId="18DE617F" w14:textId="77777777" w:rsidTr="001E3C7B">
        <w:tc>
          <w:tcPr>
            <w:tcW w:w="0" w:type="auto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358A2" w14:textId="77777777" w:rsidR="00107510" w:rsidRPr="00107510" w:rsidRDefault="00107510" w:rsidP="00107510">
            <w:r w:rsidRPr="00107510">
              <w:t>The following areas and concepts are covered:</w:t>
            </w:r>
          </w:p>
          <w:p w14:paraId="1A5BFA1F" w14:textId="3E60B5CD" w:rsidR="00107510" w:rsidRPr="00107510" w:rsidRDefault="00107510" w:rsidP="00CD3CA5">
            <w:pPr>
              <w:pStyle w:val="Odstavekseznama"/>
              <w:numPr>
                <w:ilvl w:val="0"/>
                <w:numId w:val="1"/>
              </w:numPr>
            </w:pPr>
            <w:r w:rsidRPr="00107510">
              <w:t xml:space="preserve">specific field of social work in palliative </w:t>
            </w:r>
            <w:proofErr w:type="gramStart"/>
            <w:r w:rsidRPr="00107510">
              <w:t>care;</w:t>
            </w:r>
            <w:proofErr w:type="gramEnd"/>
          </w:p>
          <w:p w14:paraId="559744BD" w14:textId="7EF0888B" w:rsidR="00107510" w:rsidRPr="00107510" w:rsidRDefault="00107510" w:rsidP="00CD3CA5">
            <w:pPr>
              <w:pStyle w:val="Odstavekseznama"/>
              <w:numPr>
                <w:ilvl w:val="0"/>
                <w:numId w:val="1"/>
              </w:numPr>
            </w:pPr>
            <w:r w:rsidRPr="00107510">
              <w:t>theoretical concepts of palliative care at the end of life,</w:t>
            </w:r>
          </w:p>
          <w:p w14:paraId="2734D975" w14:textId="16108170" w:rsidR="00107510" w:rsidRPr="00107510" w:rsidRDefault="00107510" w:rsidP="00CD3CA5">
            <w:pPr>
              <w:pStyle w:val="Odstavekseznama"/>
              <w:numPr>
                <w:ilvl w:val="0"/>
                <w:numId w:val="1"/>
              </w:numPr>
            </w:pPr>
            <w:r w:rsidRPr="00107510">
              <w:t>palliative care in the home and institutional environment,</w:t>
            </w:r>
          </w:p>
          <w:p w14:paraId="31872C54" w14:textId="2E0F3250" w:rsidR="00107510" w:rsidRPr="00107510" w:rsidRDefault="00107510" w:rsidP="00CD3CA5">
            <w:pPr>
              <w:pStyle w:val="Odstavekseznama"/>
              <w:numPr>
                <w:ilvl w:val="0"/>
                <w:numId w:val="1"/>
              </w:numPr>
            </w:pPr>
            <w:r w:rsidRPr="00107510">
              <w:t>forms of palliative care</w:t>
            </w:r>
          </w:p>
          <w:p w14:paraId="29BC6FA7" w14:textId="73F42C41" w:rsidR="00107510" w:rsidRPr="00107510" w:rsidRDefault="00107510" w:rsidP="00CD3CA5">
            <w:pPr>
              <w:pStyle w:val="Odstavekseznama"/>
              <w:numPr>
                <w:ilvl w:val="0"/>
                <w:numId w:val="1"/>
              </w:numPr>
            </w:pPr>
            <w:r w:rsidRPr="00107510">
              <w:t>forms of bereavement care and stages of grief,</w:t>
            </w:r>
          </w:p>
          <w:p w14:paraId="3D142B0A" w14:textId="7E907DE5" w:rsidR="00107510" w:rsidRPr="00107510" w:rsidRDefault="00107510" w:rsidP="00CD3CA5">
            <w:pPr>
              <w:pStyle w:val="Odstavekseznama"/>
              <w:numPr>
                <w:ilvl w:val="0"/>
                <w:numId w:val="1"/>
              </w:numPr>
            </w:pPr>
            <w:r w:rsidRPr="00107510">
              <w:t>holistic aspects of palliative care and their synergy with social work</w:t>
            </w:r>
          </w:p>
          <w:p w14:paraId="49C40283" w14:textId="4C8F0EB9" w:rsidR="00107510" w:rsidRPr="00107510" w:rsidRDefault="00107510" w:rsidP="00CD3CA5">
            <w:pPr>
              <w:pStyle w:val="Odstavekseznama"/>
              <w:numPr>
                <w:ilvl w:val="0"/>
                <w:numId w:val="1"/>
              </w:numPr>
            </w:pPr>
            <w:r w:rsidRPr="00107510">
              <w:t>ethical aspects of social work in the process of end-of-life care,</w:t>
            </w:r>
          </w:p>
          <w:p w14:paraId="7FA13A4C" w14:textId="26871092" w:rsidR="00107510" w:rsidRPr="00107510" w:rsidRDefault="00107510" w:rsidP="00CD3CA5">
            <w:pPr>
              <w:pStyle w:val="Odstavekseznama"/>
              <w:numPr>
                <w:ilvl w:val="0"/>
                <w:numId w:val="1"/>
              </w:numPr>
            </w:pPr>
            <w:r w:rsidRPr="00107510">
              <w:t>the user perspective of the dying person,</w:t>
            </w:r>
          </w:p>
          <w:p w14:paraId="67466639" w14:textId="7DDA5CC7" w:rsidR="00107510" w:rsidRPr="00107510" w:rsidRDefault="00107510" w:rsidP="00CD3CA5">
            <w:pPr>
              <w:pStyle w:val="Odstavekseznama"/>
              <w:numPr>
                <w:ilvl w:val="0"/>
                <w:numId w:val="1"/>
              </w:numPr>
            </w:pPr>
            <w:r w:rsidRPr="00107510">
              <w:t>the role of social work in the palliative care team,</w:t>
            </w:r>
          </w:p>
          <w:p w14:paraId="12CC9936" w14:textId="6ABA01AD" w:rsidR="00107510" w:rsidRPr="00107510" w:rsidRDefault="00107510" w:rsidP="00CD3CA5">
            <w:pPr>
              <w:pStyle w:val="Odstavekseznama"/>
              <w:numPr>
                <w:ilvl w:val="0"/>
                <w:numId w:val="1"/>
              </w:numPr>
            </w:pPr>
            <w:r w:rsidRPr="00107510">
              <w:t>advocacy for the dying,</w:t>
            </w:r>
          </w:p>
          <w:p w14:paraId="4E1E73CC" w14:textId="77B9FCF7" w:rsidR="00107510" w:rsidRPr="00107510" w:rsidRDefault="00107510" w:rsidP="00CD3CA5">
            <w:pPr>
              <w:pStyle w:val="Odstavekseznama"/>
              <w:numPr>
                <w:ilvl w:val="0"/>
                <w:numId w:val="1"/>
              </w:numPr>
            </w:pPr>
            <w:r w:rsidRPr="00107510">
              <w:t>the anti-discrimination perspective in palliative care,</w:t>
            </w:r>
          </w:p>
          <w:p w14:paraId="014D4862" w14:textId="0B48A15B" w:rsidR="00107510" w:rsidRPr="00107510" w:rsidRDefault="00107510" w:rsidP="00CD3CA5">
            <w:pPr>
              <w:pStyle w:val="Odstavekseznama"/>
              <w:numPr>
                <w:ilvl w:val="0"/>
                <w:numId w:val="1"/>
              </w:numPr>
            </w:pPr>
            <w:r w:rsidRPr="00107510">
              <w:t>the importance of mindfulness in palliative care,</w:t>
            </w:r>
          </w:p>
          <w:p w14:paraId="0CDE80F7" w14:textId="34E79D2D" w:rsidR="00107510" w:rsidRPr="00107510" w:rsidRDefault="00107510" w:rsidP="00CD3CA5">
            <w:pPr>
              <w:pStyle w:val="Odstavekseznama"/>
              <w:numPr>
                <w:ilvl w:val="0"/>
                <w:numId w:val="1"/>
              </w:numPr>
            </w:pPr>
            <w:r w:rsidRPr="00107510">
              <w:t>the ability to communicate with the dying,</w:t>
            </w:r>
          </w:p>
          <w:p w14:paraId="4F064166" w14:textId="3D4E5C91" w:rsidR="00107510" w:rsidRPr="00107510" w:rsidRDefault="00107510" w:rsidP="00CD3CA5">
            <w:pPr>
              <w:pStyle w:val="Odstavekseznama"/>
              <w:numPr>
                <w:ilvl w:val="0"/>
                <w:numId w:val="1"/>
              </w:numPr>
            </w:pPr>
            <w:r w:rsidRPr="00107510">
              <w:t>examining psychological, cultural and professional views on death and dying</w:t>
            </w:r>
          </w:p>
          <w:p w14:paraId="3E07B7D7" w14:textId="6D6FDE34" w:rsidR="00107510" w:rsidRPr="00107510" w:rsidRDefault="00107510" w:rsidP="00CD3CA5">
            <w:pPr>
              <w:pStyle w:val="Odstavekseznama"/>
              <w:numPr>
                <w:ilvl w:val="0"/>
                <w:numId w:val="1"/>
              </w:numPr>
            </w:pPr>
            <w:r w:rsidRPr="00107510">
              <w:t>the functioning of facilities and support networks for the dying and bereaved.</w:t>
            </w:r>
          </w:p>
          <w:p w14:paraId="492483BA" w14:textId="766B13A8" w:rsidR="00107510" w:rsidRPr="00107510" w:rsidRDefault="00107510" w:rsidP="00CD3CA5">
            <w:pPr>
              <w:pStyle w:val="Odstavekseznama"/>
              <w:numPr>
                <w:ilvl w:val="0"/>
                <w:numId w:val="1"/>
              </w:numPr>
            </w:pPr>
            <w:r w:rsidRPr="00107510">
              <w:t>sources of strength for work in palliative care</w:t>
            </w:r>
          </w:p>
        </w:tc>
      </w:tr>
    </w:tbl>
    <w:p w14:paraId="409534B7" w14:textId="77777777" w:rsidR="006A5872" w:rsidRDefault="006A5872">
      <w:pPr>
        <w:rPr>
          <w:lang w:val="sl-SI"/>
        </w:rPr>
      </w:pPr>
    </w:p>
    <w:p w14:paraId="6375CF73" w14:textId="5DC94260" w:rsidR="007A65FA" w:rsidRDefault="007A65FA">
      <w:pPr>
        <w:rPr>
          <w:lang w:val="sl-SI"/>
        </w:rPr>
      </w:pPr>
      <w:r>
        <w:rPr>
          <w:lang w:val="sl-SI"/>
        </w:rPr>
        <w:t xml:space="preserve"> </w:t>
      </w:r>
      <w:proofErr w:type="spellStart"/>
      <w:r w:rsidRPr="007A65FA">
        <w:rPr>
          <w:b/>
          <w:bCs/>
          <w:lang w:val="sl-SI"/>
        </w:rPr>
        <w:t>Methods</w:t>
      </w:r>
      <w:proofErr w:type="spellEnd"/>
      <w:r>
        <w:rPr>
          <w:lang w:val="sl-SI"/>
        </w:rPr>
        <w:t xml:space="preserve">: </w:t>
      </w:r>
      <w:proofErr w:type="spellStart"/>
      <w:r>
        <w:rPr>
          <w:lang w:val="sl-SI"/>
        </w:rPr>
        <w:t>lectures</w:t>
      </w:r>
      <w:proofErr w:type="spellEnd"/>
      <w:r>
        <w:rPr>
          <w:lang w:val="sl-SI"/>
        </w:rPr>
        <w:t xml:space="preserve"> and </w:t>
      </w:r>
      <w:proofErr w:type="spellStart"/>
      <w:r>
        <w:rPr>
          <w:lang w:val="sl-SI"/>
        </w:rPr>
        <w:t>seminars</w:t>
      </w:r>
      <w:proofErr w:type="spellEnd"/>
    </w:p>
    <w:p w14:paraId="774C09C9" w14:textId="4A3685FA" w:rsidR="007A65FA" w:rsidRDefault="007A65FA">
      <w:pPr>
        <w:rPr>
          <w:lang w:val="sl-SI"/>
        </w:rPr>
      </w:pPr>
      <w:proofErr w:type="spellStart"/>
      <w:r w:rsidRPr="007A65FA">
        <w:rPr>
          <w:b/>
          <w:bCs/>
          <w:lang w:val="sl-SI"/>
        </w:rPr>
        <w:t>Assessment</w:t>
      </w:r>
      <w:proofErr w:type="spellEnd"/>
      <w:r w:rsidRPr="007A65FA">
        <w:rPr>
          <w:b/>
          <w:bCs/>
          <w:lang w:val="sl-SI"/>
        </w:rPr>
        <w:t>:</w:t>
      </w:r>
      <w:r>
        <w:rPr>
          <w:lang w:val="sl-SI"/>
        </w:rPr>
        <w:t xml:space="preserve"> 70% seminar – oral </w:t>
      </w:r>
      <w:proofErr w:type="spellStart"/>
      <w:r>
        <w:rPr>
          <w:lang w:val="sl-SI"/>
        </w:rPr>
        <w:t>presentation</w:t>
      </w:r>
      <w:proofErr w:type="spellEnd"/>
      <w:r>
        <w:rPr>
          <w:lang w:val="sl-SI"/>
        </w:rPr>
        <w:t xml:space="preserve">, 30% - </w:t>
      </w:r>
      <w:proofErr w:type="spellStart"/>
      <w:r>
        <w:rPr>
          <w:lang w:val="sl-SI"/>
        </w:rPr>
        <w:t>essay</w:t>
      </w:r>
      <w:proofErr w:type="spellEnd"/>
      <w:r>
        <w:rPr>
          <w:lang w:val="sl-SI"/>
        </w:rPr>
        <w:t xml:space="preserve">  (5 </w:t>
      </w:r>
      <w:proofErr w:type="spellStart"/>
      <w:r>
        <w:rPr>
          <w:lang w:val="sl-SI"/>
        </w:rPr>
        <w:t>pages</w:t>
      </w:r>
      <w:proofErr w:type="spellEnd"/>
      <w:r>
        <w:rPr>
          <w:lang w:val="sl-SI"/>
        </w:rPr>
        <w:t>)</w:t>
      </w:r>
    </w:p>
    <w:p w14:paraId="2C194E72" w14:textId="77777777" w:rsidR="00FA5ACE" w:rsidRPr="00FA5ACE" w:rsidRDefault="00FA5ACE" w:rsidP="00FA5ACE">
      <w:pPr>
        <w:rPr>
          <w:b/>
          <w:bCs/>
          <w:lang w:val="sl-SI"/>
        </w:rPr>
      </w:pPr>
      <w:proofErr w:type="spellStart"/>
      <w:r w:rsidRPr="00FA5ACE">
        <w:rPr>
          <w:b/>
          <w:bCs/>
          <w:lang w:val="sl-SI"/>
        </w:rPr>
        <w:t>Evaluation</w:t>
      </w:r>
      <w:proofErr w:type="spellEnd"/>
      <w:r w:rsidRPr="00FA5ACE">
        <w:rPr>
          <w:b/>
          <w:bCs/>
          <w:lang w:val="sl-SI"/>
        </w:rPr>
        <w:t xml:space="preserve"> </w:t>
      </w:r>
      <w:proofErr w:type="spellStart"/>
      <w:r w:rsidRPr="00FA5ACE">
        <w:rPr>
          <w:b/>
          <w:bCs/>
          <w:lang w:val="sl-SI"/>
        </w:rPr>
        <w:t>criteria</w:t>
      </w:r>
      <w:proofErr w:type="spellEnd"/>
    </w:p>
    <w:p w14:paraId="2DC0C24B" w14:textId="77777777" w:rsidR="00FA5ACE" w:rsidRDefault="00FA5ACE" w:rsidP="00FA5ACE">
      <w:pPr>
        <w:rPr>
          <w:lang w:val="sl-SI"/>
        </w:rPr>
      </w:pPr>
      <w:r w:rsidRPr="00FA5ACE">
        <w:rPr>
          <w:lang w:val="sl-SI"/>
        </w:rPr>
        <w:t xml:space="preserve">SEMINAR </w:t>
      </w:r>
    </w:p>
    <w:p w14:paraId="61E33B10" w14:textId="567DA8C7" w:rsidR="00FA5ACE" w:rsidRPr="00FA5ACE" w:rsidRDefault="00FA5ACE" w:rsidP="00FA5ACE">
      <w:pPr>
        <w:rPr>
          <w:lang w:val="sl-SI"/>
        </w:rPr>
      </w:pPr>
      <w:proofErr w:type="spellStart"/>
      <w:r w:rsidRPr="00FA5ACE">
        <w:rPr>
          <w:lang w:val="sl-SI"/>
        </w:rPr>
        <w:t>Clarity</w:t>
      </w:r>
      <w:proofErr w:type="spellEnd"/>
      <w:r w:rsidRPr="00FA5ACE">
        <w:rPr>
          <w:lang w:val="sl-SI"/>
        </w:rPr>
        <w:t xml:space="preserve">, time </w:t>
      </w:r>
      <w:proofErr w:type="spellStart"/>
      <w:r w:rsidRPr="00FA5ACE">
        <w:rPr>
          <w:lang w:val="sl-SI"/>
        </w:rPr>
        <w:t>frame</w:t>
      </w:r>
      <w:proofErr w:type="spellEnd"/>
      <w:r w:rsidRPr="00FA5ACE">
        <w:rPr>
          <w:lang w:val="sl-SI"/>
        </w:rPr>
        <w:t xml:space="preserve"> (20 min), </w:t>
      </w:r>
      <w:proofErr w:type="spellStart"/>
      <w:r w:rsidRPr="00FA5ACE">
        <w:rPr>
          <w:lang w:val="sl-SI"/>
        </w:rPr>
        <w:t>involvement</w:t>
      </w:r>
      <w:proofErr w:type="spellEnd"/>
      <w:r w:rsidRPr="00FA5ACE">
        <w:rPr>
          <w:lang w:val="sl-SI"/>
        </w:rPr>
        <w:t xml:space="preserve"> of </w:t>
      </w:r>
      <w:proofErr w:type="spellStart"/>
      <w:r w:rsidRPr="00FA5ACE">
        <w:rPr>
          <w:lang w:val="sl-SI"/>
        </w:rPr>
        <w:t>colleagues</w:t>
      </w:r>
      <w:proofErr w:type="spellEnd"/>
      <w:r w:rsidRPr="00FA5ACE">
        <w:rPr>
          <w:lang w:val="sl-SI"/>
        </w:rPr>
        <w:t xml:space="preserve">, </w:t>
      </w:r>
      <w:proofErr w:type="spellStart"/>
      <w:r w:rsidRPr="00FA5ACE">
        <w:rPr>
          <w:lang w:val="sl-SI"/>
        </w:rPr>
        <w:t>enhancement</w:t>
      </w:r>
      <w:proofErr w:type="spellEnd"/>
      <w:r w:rsidRPr="00FA5ACE">
        <w:rPr>
          <w:lang w:val="sl-SI"/>
        </w:rPr>
        <w:t xml:space="preserve"> of </w:t>
      </w:r>
      <w:proofErr w:type="spellStart"/>
      <w:r w:rsidRPr="00FA5ACE">
        <w:rPr>
          <w:lang w:val="sl-SI"/>
        </w:rPr>
        <w:t>the</w:t>
      </w:r>
      <w:proofErr w:type="spellEnd"/>
      <w:r w:rsidRPr="00FA5ACE">
        <w:rPr>
          <w:lang w:val="sl-SI"/>
        </w:rPr>
        <w:t xml:space="preserve"> </w:t>
      </w:r>
      <w:proofErr w:type="spellStart"/>
      <w:r w:rsidRPr="00FA5ACE">
        <w:rPr>
          <w:lang w:val="sl-SI"/>
        </w:rPr>
        <w:t>article</w:t>
      </w:r>
      <w:proofErr w:type="spellEnd"/>
      <w:r w:rsidRPr="00FA5ACE">
        <w:rPr>
          <w:lang w:val="sl-SI"/>
        </w:rPr>
        <w:t xml:space="preserve"> </w:t>
      </w:r>
      <w:proofErr w:type="spellStart"/>
      <w:r w:rsidRPr="00FA5ACE">
        <w:rPr>
          <w:lang w:val="sl-SI"/>
        </w:rPr>
        <w:t>with</w:t>
      </w:r>
      <w:proofErr w:type="spellEnd"/>
      <w:r w:rsidRPr="00FA5ACE">
        <w:rPr>
          <w:lang w:val="sl-SI"/>
        </w:rPr>
        <w:t xml:space="preserve"> </w:t>
      </w:r>
      <w:proofErr w:type="spellStart"/>
      <w:r w:rsidRPr="00FA5ACE">
        <w:rPr>
          <w:lang w:val="sl-SI"/>
        </w:rPr>
        <w:t>actual</w:t>
      </w:r>
      <w:proofErr w:type="spellEnd"/>
      <w:r w:rsidRPr="00FA5ACE">
        <w:rPr>
          <w:lang w:val="sl-SI"/>
        </w:rPr>
        <w:t xml:space="preserve"> </w:t>
      </w:r>
      <w:proofErr w:type="spellStart"/>
      <w:r w:rsidRPr="00FA5ACE">
        <w:rPr>
          <w:lang w:val="sl-SI"/>
        </w:rPr>
        <w:t>examples</w:t>
      </w:r>
      <w:proofErr w:type="spellEnd"/>
      <w:r w:rsidRPr="00FA5ACE">
        <w:rPr>
          <w:lang w:val="sl-SI"/>
        </w:rPr>
        <w:t xml:space="preserve"> </w:t>
      </w:r>
      <w:proofErr w:type="spellStart"/>
      <w:r w:rsidRPr="00FA5ACE">
        <w:rPr>
          <w:lang w:val="sl-SI"/>
        </w:rPr>
        <w:t>from</w:t>
      </w:r>
      <w:proofErr w:type="spellEnd"/>
      <w:r w:rsidRPr="00FA5ACE">
        <w:rPr>
          <w:lang w:val="sl-SI"/>
        </w:rPr>
        <w:t xml:space="preserve"> </w:t>
      </w:r>
      <w:proofErr w:type="spellStart"/>
      <w:r w:rsidRPr="00FA5ACE">
        <w:rPr>
          <w:lang w:val="sl-SI"/>
        </w:rPr>
        <w:t>practise</w:t>
      </w:r>
      <w:proofErr w:type="spellEnd"/>
      <w:r w:rsidRPr="00FA5ACE">
        <w:rPr>
          <w:lang w:val="sl-SI"/>
        </w:rPr>
        <w:t xml:space="preserve">, </w:t>
      </w:r>
      <w:proofErr w:type="spellStart"/>
      <w:r w:rsidRPr="00FA5ACE">
        <w:rPr>
          <w:lang w:val="sl-SI"/>
        </w:rPr>
        <w:t>readiness</w:t>
      </w:r>
      <w:proofErr w:type="spellEnd"/>
      <w:r w:rsidRPr="00FA5ACE">
        <w:rPr>
          <w:lang w:val="sl-SI"/>
        </w:rPr>
        <w:t xml:space="preserve"> (</w:t>
      </w:r>
      <w:proofErr w:type="spellStart"/>
      <w:r w:rsidRPr="00FA5ACE">
        <w:rPr>
          <w:lang w:val="sl-SI"/>
        </w:rPr>
        <w:t>please</w:t>
      </w:r>
      <w:proofErr w:type="spellEnd"/>
      <w:r w:rsidRPr="00FA5ACE">
        <w:rPr>
          <w:lang w:val="sl-SI"/>
        </w:rPr>
        <w:t xml:space="preserve"> do not </w:t>
      </w:r>
      <w:proofErr w:type="spellStart"/>
      <w:r w:rsidRPr="00FA5ACE">
        <w:rPr>
          <w:lang w:val="sl-SI"/>
        </w:rPr>
        <w:t>read</w:t>
      </w:r>
      <w:proofErr w:type="spellEnd"/>
      <w:r w:rsidRPr="00FA5ACE">
        <w:rPr>
          <w:lang w:val="sl-SI"/>
        </w:rPr>
        <w:t>).</w:t>
      </w:r>
    </w:p>
    <w:p w14:paraId="007942E9" w14:textId="77777777" w:rsidR="00FA5ACE" w:rsidRDefault="00FA5ACE" w:rsidP="00FA5ACE">
      <w:pPr>
        <w:rPr>
          <w:lang w:val="sl-SI"/>
        </w:rPr>
      </w:pPr>
      <w:r w:rsidRPr="00FA5ACE">
        <w:rPr>
          <w:lang w:val="sl-SI"/>
        </w:rPr>
        <w:t xml:space="preserve">ESSAY </w:t>
      </w:r>
    </w:p>
    <w:p w14:paraId="73902CDF" w14:textId="56EA9594" w:rsidR="007A65FA" w:rsidRDefault="00FA5ACE" w:rsidP="00FA5ACE">
      <w:pPr>
        <w:rPr>
          <w:lang w:val="sl-SI"/>
        </w:rPr>
      </w:pPr>
      <w:proofErr w:type="spellStart"/>
      <w:r w:rsidRPr="00FA5ACE">
        <w:rPr>
          <w:lang w:val="sl-SI"/>
        </w:rPr>
        <w:t>Understanding</w:t>
      </w:r>
      <w:proofErr w:type="spellEnd"/>
      <w:r w:rsidRPr="00FA5ACE">
        <w:rPr>
          <w:lang w:val="sl-SI"/>
        </w:rPr>
        <w:t xml:space="preserve"> of </w:t>
      </w:r>
      <w:proofErr w:type="spellStart"/>
      <w:r w:rsidRPr="00FA5ACE">
        <w:rPr>
          <w:lang w:val="sl-SI"/>
        </w:rPr>
        <w:t>the</w:t>
      </w:r>
      <w:proofErr w:type="spellEnd"/>
      <w:r w:rsidRPr="00FA5ACE">
        <w:rPr>
          <w:lang w:val="sl-SI"/>
        </w:rPr>
        <w:t xml:space="preserve"> </w:t>
      </w:r>
      <w:proofErr w:type="spellStart"/>
      <w:r w:rsidRPr="00FA5ACE">
        <w:rPr>
          <w:lang w:val="sl-SI"/>
        </w:rPr>
        <w:t>subject</w:t>
      </w:r>
      <w:proofErr w:type="spellEnd"/>
      <w:r w:rsidRPr="00FA5ACE">
        <w:rPr>
          <w:lang w:val="sl-SI"/>
        </w:rPr>
        <w:t xml:space="preserve"> area, </w:t>
      </w:r>
      <w:proofErr w:type="spellStart"/>
      <w:r w:rsidRPr="00FA5ACE">
        <w:rPr>
          <w:lang w:val="sl-SI"/>
        </w:rPr>
        <w:t>inclusion</w:t>
      </w:r>
      <w:proofErr w:type="spellEnd"/>
      <w:r w:rsidRPr="00FA5ACE">
        <w:rPr>
          <w:lang w:val="sl-SI"/>
        </w:rPr>
        <w:t xml:space="preserve"> of </w:t>
      </w:r>
      <w:proofErr w:type="spellStart"/>
      <w:r w:rsidRPr="00FA5ACE">
        <w:rPr>
          <w:lang w:val="sl-SI"/>
        </w:rPr>
        <w:t>theoretical</w:t>
      </w:r>
      <w:proofErr w:type="spellEnd"/>
      <w:r w:rsidRPr="00FA5ACE">
        <w:rPr>
          <w:lang w:val="sl-SI"/>
        </w:rPr>
        <w:t xml:space="preserve"> </w:t>
      </w:r>
      <w:proofErr w:type="spellStart"/>
      <w:r w:rsidRPr="00FA5ACE">
        <w:rPr>
          <w:lang w:val="sl-SI"/>
        </w:rPr>
        <w:t>models</w:t>
      </w:r>
      <w:proofErr w:type="spellEnd"/>
      <w:r w:rsidRPr="00FA5ACE">
        <w:rPr>
          <w:lang w:val="sl-SI"/>
        </w:rPr>
        <w:t xml:space="preserve">, </w:t>
      </w:r>
      <w:proofErr w:type="spellStart"/>
      <w:r w:rsidRPr="00FA5ACE">
        <w:rPr>
          <w:lang w:val="sl-SI"/>
        </w:rPr>
        <w:t>argumentation</w:t>
      </w:r>
      <w:proofErr w:type="spellEnd"/>
      <w:r w:rsidRPr="00FA5ACE">
        <w:rPr>
          <w:lang w:val="sl-SI"/>
        </w:rPr>
        <w:t xml:space="preserve"> of </w:t>
      </w:r>
      <w:proofErr w:type="spellStart"/>
      <w:r w:rsidRPr="00FA5ACE">
        <w:rPr>
          <w:lang w:val="sl-SI"/>
        </w:rPr>
        <w:t>own</w:t>
      </w:r>
      <w:proofErr w:type="spellEnd"/>
      <w:r w:rsidRPr="00FA5ACE">
        <w:rPr>
          <w:lang w:val="sl-SI"/>
        </w:rPr>
        <w:t xml:space="preserve"> </w:t>
      </w:r>
      <w:proofErr w:type="spellStart"/>
      <w:r w:rsidRPr="00FA5ACE">
        <w:rPr>
          <w:lang w:val="sl-SI"/>
        </w:rPr>
        <w:t>opinion</w:t>
      </w:r>
      <w:proofErr w:type="spellEnd"/>
      <w:r w:rsidRPr="00FA5ACE">
        <w:rPr>
          <w:lang w:val="sl-SI"/>
        </w:rPr>
        <w:t xml:space="preserve">, </w:t>
      </w:r>
      <w:proofErr w:type="spellStart"/>
      <w:r w:rsidRPr="00FA5ACE">
        <w:rPr>
          <w:lang w:val="sl-SI"/>
        </w:rPr>
        <w:t>clarity</w:t>
      </w:r>
      <w:proofErr w:type="spellEnd"/>
      <w:r w:rsidRPr="00FA5ACE">
        <w:rPr>
          <w:lang w:val="sl-SI"/>
        </w:rPr>
        <w:t xml:space="preserve">. </w:t>
      </w:r>
      <w:proofErr w:type="spellStart"/>
      <w:r w:rsidRPr="00FA5ACE">
        <w:rPr>
          <w:lang w:val="sl-SI"/>
        </w:rPr>
        <w:t>Structure</w:t>
      </w:r>
      <w:proofErr w:type="spellEnd"/>
      <w:r w:rsidRPr="00FA5ACE">
        <w:rPr>
          <w:lang w:val="sl-SI"/>
        </w:rPr>
        <w:t xml:space="preserve">: </w:t>
      </w:r>
      <w:proofErr w:type="spellStart"/>
      <w:r w:rsidRPr="00FA5ACE">
        <w:rPr>
          <w:lang w:val="sl-SI"/>
        </w:rPr>
        <w:t>introduction</w:t>
      </w:r>
      <w:proofErr w:type="spellEnd"/>
      <w:r w:rsidRPr="00FA5ACE">
        <w:rPr>
          <w:lang w:val="sl-SI"/>
        </w:rPr>
        <w:t xml:space="preserve">, </w:t>
      </w:r>
      <w:proofErr w:type="spellStart"/>
      <w:r w:rsidRPr="00FA5ACE">
        <w:rPr>
          <w:lang w:val="sl-SI"/>
        </w:rPr>
        <w:t>core</w:t>
      </w:r>
      <w:proofErr w:type="spellEnd"/>
      <w:r w:rsidRPr="00FA5ACE">
        <w:rPr>
          <w:lang w:val="sl-SI"/>
        </w:rPr>
        <w:t xml:space="preserve"> of </w:t>
      </w:r>
      <w:proofErr w:type="spellStart"/>
      <w:r w:rsidRPr="00FA5ACE">
        <w:rPr>
          <w:lang w:val="sl-SI"/>
        </w:rPr>
        <w:t>discussion</w:t>
      </w:r>
      <w:proofErr w:type="spellEnd"/>
      <w:r w:rsidRPr="00FA5ACE">
        <w:rPr>
          <w:lang w:val="sl-SI"/>
        </w:rPr>
        <w:t xml:space="preserve">, </w:t>
      </w:r>
      <w:proofErr w:type="spellStart"/>
      <w:r w:rsidRPr="00FA5ACE">
        <w:rPr>
          <w:lang w:val="sl-SI"/>
        </w:rPr>
        <w:t>conclusion</w:t>
      </w:r>
      <w:proofErr w:type="spellEnd"/>
      <w:r w:rsidRPr="00FA5ACE">
        <w:rPr>
          <w:lang w:val="sl-SI"/>
        </w:rPr>
        <w:t xml:space="preserve">, </w:t>
      </w:r>
      <w:proofErr w:type="spellStart"/>
      <w:r w:rsidRPr="00FA5ACE">
        <w:rPr>
          <w:lang w:val="sl-SI"/>
        </w:rPr>
        <w:t>sources</w:t>
      </w:r>
      <w:proofErr w:type="spellEnd"/>
      <w:r w:rsidRPr="00FA5ACE">
        <w:rPr>
          <w:lang w:val="sl-SI"/>
        </w:rPr>
        <w:t xml:space="preserve"> used in APA standard. </w:t>
      </w:r>
      <w:proofErr w:type="spellStart"/>
      <w:r w:rsidRPr="00FA5ACE">
        <w:rPr>
          <w:lang w:val="sl-SI"/>
        </w:rPr>
        <w:t>Submission</w:t>
      </w:r>
      <w:proofErr w:type="spellEnd"/>
      <w:r w:rsidRPr="00FA5ACE">
        <w:rPr>
          <w:lang w:val="sl-SI"/>
        </w:rPr>
        <w:t xml:space="preserve"> </w:t>
      </w:r>
      <w:proofErr w:type="spellStart"/>
      <w:r w:rsidRPr="00FA5ACE">
        <w:rPr>
          <w:lang w:val="sl-SI"/>
        </w:rPr>
        <w:t>by</w:t>
      </w:r>
      <w:proofErr w:type="spellEnd"/>
      <w:r w:rsidRPr="00FA5ACE">
        <w:rPr>
          <w:lang w:val="sl-SI"/>
        </w:rPr>
        <w:t xml:space="preserve"> </w:t>
      </w:r>
      <w:proofErr w:type="spellStart"/>
      <w:r w:rsidRPr="00FA5ACE">
        <w:rPr>
          <w:lang w:val="sl-SI"/>
        </w:rPr>
        <w:t>email</w:t>
      </w:r>
      <w:proofErr w:type="spellEnd"/>
      <w:r w:rsidRPr="00FA5ACE">
        <w:rPr>
          <w:lang w:val="sl-SI"/>
        </w:rPr>
        <w:t xml:space="preserve"> </w:t>
      </w:r>
      <w:proofErr w:type="spellStart"/>
      <w:r w:rsidRPr="00FA5ACE">
        <w:rPr>
          <w:lang w:val="sl-SI"/>
        </w:rPr>
        <w:t>by</w:t>
      </w:r>
      <w:proofErr w:type="spellEnd"/>
      <w:r w:rsidRPr="00FA5ACE">
        <w:rPr>
          <w:lang w:val="sl-SI"/>
        </w:rPr>
        <w:t xml:space="preserve"> 19 </w:t>
      </w:r>
      <w:proofErr w:type="spellStart"/>
      <w:r w:rsidRPr="00FA5ACE">
        <w:rPr>
          <w:lang w:val="sl-SI"/>
        </w:rPr>
        <w:t>January</w:t>
      </w:r>
      <w:proofErr w:type="spellEnd"/>
      <w:r w:rsidRPr="00FA5ACE">
        <w:rPr>
          <w:lang w:val="sl-SI"/>
        </w:rPr>
        <w:t>.</w:t>
      </w:r>
    </w:p>
    <w:p w14:paraId="5CF778FD" w14:textId="77777777" w:rsidR="001E3C7B" w:rsidRDefault="001E3C7B">
      <w:pPr>
        <w:rPr>
          <w:b/>
          <w:bCs/>
          <w:color w:val="156082" w:themeColor="accent1"/>
          <w:lang w:val="sl-SI"/>
        </w:rPr>
      </w:pPr>
    </w:p>
    <w:p w14:paraId="3F046B56" w14:textId="77777777" w:rsidR="001E3C7B" w:rsidRDefault="001E3C7B">
      <w:pPr>
        <w:rPr>
          <w:b/>
          <w:bCs/>
          <w:color w:val="156082" w:themeColor="accent1"/>
          <w:lang w:val="sl-SI"/>
        </w:rPr>
      </w:pPr>
    </w:p>
    <w:p w14:paraId="58561EA5" w14:textId="77777777" w:rsidR="001E3C7B" w:rsidRDefault="001E3C7B">
      <w:pPr>
        <w:rPr>
          <w:b/>
          <w:bCs/>
          <w:color w:val="156082" w:themeColor="accent1"/>
          <w:lang w:val="sl-SI"/>
        </w:rPr>
      </w:pPr>
    </w:p>
    <w:p w14:paraId="5E18F74F" w14:textId="77777777" w:rsidR="001E3C7B" w:rsidRDefault="001E3C7B">
      <w:pPr>
        <w:rPr>
          <w:b/>
          <w:bCs/>
          <w:color w:val="156082" w:themeColor="accent1"/>
          <w:lang w:val="sl-SI"/>
        </w:rPr>
      </w:pPr>
    </w:p>
    <w:p w14:paraId="38114914" w14:textId="77777777" w:rsidR="001E3C7B" w:rsidRDefault="001E3C7B">
      <w:pPr>
        <w:rPr>
          <w:b/>
          <w:bCs/>
          <w:color w:val="156082" w:themeColor="accent1"/>
          <w:lang w:val="sl-SI"/>
        </w:rPr>
      </w:pPr>
    </w:p>
    <w:p w14:paraId="092F871B" w14:textId="77777777" w:rsidR="001E3C7B" w:rsidRDefault="001E3C7B">
      <w:pPr>
        <w:rPr>
          <w:b/>
          <w:bCs/>
          <w:color w:val="156082" w:themeColor="accent1"/>
          <w:lang w:val="sl-SI"/>
        </w:rPr>
      </w:pPr>
    </w:p>
    <w:p w14:paraId="335B2CEE" w14:textId="0A2D5C03" w:rsidR="007A65FA" w:rsidRPr="00AC4656" w:rsidRDefault="007A65FA">
      <w:pPr>
        <w:rPr>
          <w:b/>
          <w:bCs/>
          <w:color w:val="156082" w:themeColor="accent1"/>
          <w:lang w:val="sl-SI"/>
        </w:rPr>
      </w:pPr>
      <w:r w:rsidRPr="00AC4656">
        <w:rPr>
          <w:b/>
          <w:bCs/>
          <w:color w:val="156082" w:themeColor="accent1"/>
          <w:lang w:val="sl-SI"/>
        </w:rPr>
        <w:lastRenderedPageBreak/>
        <w:t>Schedule:</w:t>
      </w:r>
    </w:p>
    <w:p w14:paraId="2ABC1775" w14:textId="77777777" w:rsidR="007A65FA" w:rsidRDefault="007A65FA">
      <w:pPr>
        <w:rPr>
          <w:lang w:val="sl-SI"/>
        </w:rPr>
      </w:pPr>
    </w:p>
    <w:tbl>
      <w:tblPr>
        <w:tblStyle w:val="Tabelamrea"/>
        <w:tblW w:w="0" w:type="auto"/>
        <w:tblInd w:w="38" w:type="dxa"/>
        <w:tblLook w:val="04A0" w:firstRow="1" w:lastRow="0" w:firstColumn="1" w:lastColumn="0" w:noHBand="0" w:noVBand="1"/>
      </w:tblPr>
      <w:tblGrid>
        <w:gridCol w:w="4503"/>
        <w:gridCol w:w="4521"/>
      </w:tblGrid>
      <w:tr w:rsidR="007A65FA" w:rsidRPr="007A65FA" w14:paraId="089E2D3B" w14:textId="77777777" w:rsidTr="001E3C7B">
        <w:tc>
          <w:tcPr>
            <w:tcW w:w="4503" w:type="dxa"/>
          </w:tcPr>
          <w:p w14:paraId="5843550C" w14:textId="00C84EEF" w:rsidR="007A65FA" w:rsidRPr="007A65FA" w:rsidRDefault="007A65FA">
            <w:pPr>
              <w:rPr>
                <w:b/>
                <w:bCs/>
                <w:lang w:val="sl-SI"/>
              </w:rPr>
            </w:pPr>
            <w:r w:rsidRPr="007A65FA">
              <w:rPr>
                <w:b/>
                <w:bCs/>
                <w:lang w:val="sl-SI"/>
              </w:rPr>
              <w:t>Date / 11.00-12.30</w:t>
            </w:r>
          </w:p>
        </w:tc>
        <w:tc>
          <w:tcPr>
            <w:tcW w:w="4521" w:type="dxa"/>
          </w:tcPr>
          <w:p w14:paraId="2A22803B" w14:textId="71B427D6" w:rsidR="007A65FA" w:rsidRPr="007A65FA" w:rsidRDefault="007A65FA">
            <w:pPr>
              <w:rPr>
                <w:b/>
                <w:bCs/>
                <w:lang w:val="sl-SI"/>
              </w:rPr>
            </w:pPr>
            <w:proofErr w:type="spellStart"/>
            <w:r w:rsidRPr="007A65FA">
              <w:rPr>
                <w:b/>
                <w:bCs/>
                <w:lang w:val="sl-SI"/>
              </w:rPr>
              <w:t>Theme</w:t>
            </w:r>
            <w:proofErr w:type="spellEnd"/>
            <w:r w:rsidRPr="007A65FA">
              <w:rPr>
                <w:b/>
                <w:bCs/>
                <w:lang w:val="sl-SI"/>
              </w:rPr>
              <w:t xml:space="preserve"> / seminar</w:t>
            </w:r>
          </w:p>
        </w:tc>
      </w:tr>
      <w:tr w:rsidR="001E3C7B" w14:paraId="6B343D9E" w14:textId="77777777" w:rsidTr="001E3C7B">
        <w:tc>
          <w:tcPr>
            <w:tcW w:w="4503" w:type="dxa"/>
          </w:tcPr>
          <w:p w14:paraId="76667698" w14:textId="75E09C13" w:rsidR="001E3C7B" w:rsidRDefault="001E3C7B" w:rsidP="001E3C7B">
            <w:pPr>
              <w:rPr>
                <w:lang w:val="sl-SI"/>
              </w:rPr>
            </w:pPr>
            <w:proofErr w:type="spellStart"/>
            <w:r>
              <w:rPr>
                <w:lang w:val="sl-SI"/>
              </w:rPr>
              <w:t>October</w:t>
            </w:r>
            <w:proofErr w:type="spellEnd"/>
            <w:r>
              <w:rPr>
                <w:lang w:val="sl-SI"/>
              </w:rPr>
              <w:t xml:space="preserve"> 6th </w:t>
            </w:r>
          </w:p>
        </w:tc>
        <w:tc>
          <w:tcPr>
            <w:tcW w:w="4521" w:type="dxa"/>
          </w:tcPr>
          <w:p w14:paraId="53E09EAD" w14:textId="46B98C26" w:rsidR="001E3C7B" w:rsidRDefault="001E3C7B" w:rsidP="001E3C7B">
            <w:pPr>
              <w:rPr>
                <w:lang w:val="sl-SI"/>
              </w:rPr>
            </w:pPr>
            <w:proofErr w:type="spellStart"/>
            <w:r>
              <w:rPr>
                <w:lang w:val="sl-SI"/>
              </w:rPr>
              <w:t>Introductory</w:t>
            </w:r>
            <w:proofErr w:type="spellEnd"/>
            <w:r>
              <w:rPr>
                <w:lang w:val="sl-SI"/>
              </w:rPr>
              <w:t xml:space="preserve"> </w:t>
            </w:r>
            <w:proofErr w:type="spellStart"/>
            <w:r>
              <w:rPr>
                <w:lang w:val="sl-SI"/>
              </w:rPr>
              <w:t>session</w:t>
            </w:r>
            <w:proofErr w:type="spellEnd"/>
          </w:p>
        </w:tc>
      </w:tr>
      <w:tr w:rsidR="001E3C7B" w14:paraId="4A5BF705" w14:textId="77777777" w:rsidTr="001E3C7B">
        <w:tc>
          <w:tcPr>
            <w:tcW w:w="4503" w:type="dxa"/>
          </w:tcPr>
          <w:p w14:paraId="3739E316" w14:textId="44D088ED" w:rsidR="001E3C7B" w:rsidRDefault="001E3C7B" w:rsidP="001E3C7B">
            <w:pPr>
              <w:rPr>
                <w:lang w:val="sl-SI"/>
              </w:rPr>
            </w:pPr>
            <w:proofErr w:type="spellStart"/>
            <w:r>
              <w:rPr>
                <w:lang w:val="sl-SI"/>
              </w:rPr>
              <w:t>October</w:t>
            </w:r>
            <w:proofErr w:type="spellEnd"/>
            <w:r>
              <w:rPr>
                <w:lang w:val="sl-SI"/>
              </w:rPr>
              <w:t xml:space="preserve"> 13th</w:t>
            </w:r>
          </w:p>
        </w:tc>
        <w:tc>
          <w:tcPr>
            <w:tcW w:w="4521" w:type="dxa"/>
          </w:tcPr>
          <w:p w14:paraId="1FF54A09" w14:textId="089E6F61" w:rsidR="001E3C7B" w:rsidRDefault="001E3C7B" w:rsidP="001E3C7B">
            <w:pPr>
              <w:rPr>
                <w:lang w:val="sl-SI"/>
              </w:rPr>
            </w:pPr>
            <w:r>
              <w:rPr>
                <w:lang w:val="sl-SI"/>
              </w:rPr>
              <w:t xml:space="preserve">Social </w:t>
            </w:r>
            <w:proofErr w:type="spellStart"/>
            <w:r>
              <w:rPr>
                <w:lang w:val="sl-SI"/>
              </w:rPr>
              <w:t>work</w:t>
            </w:r>
            <w:proofErr w:type="spellEnd"/>
            <w:r>
              <w:rPr>
                <w:lang w:val="sl-SI"/>
              </w:rPr>
              <w:t xml:space="preserve"> in </w:t>
            </w:r>
            <w:proofErr w:type="spellStart"/>
            <w:r>
              <w:rPr>
                <w:lang w:val="sl-SI"/>
              </w:rPr>
              <w:t>palliative</w:t>
            </w:r>
            <w:proofErr w:type="spellEnd"/>
            <w:r>
              <w:rPr>
                <w:lang w:val="sl-SI"/>
              </w:rPr>
              <w:t xml:space="preserve"> </w:t>
            </w:r>
            <w:proofErr w:type="spellStart"/>
            <w:r>
              <w:rPr>
                <w:lang w:val="sl-SI"/>
              </w:rPr>
              <w:t>care</w:t>
            </w:r>
            <w:proofErr w:type="spellEnd"/>
            <w:r>
              <w:rPr>
                <w:lang w:val="sl-SI"/>
              </w:rPr>
              <w:t xml:space="preserve"> (PC), </w:t>
            </w:r>
            <w:proofErr w:type="spellStart"/>
            <w:r>
              <w:rPr>
                <w:lang w:val="sl-SI"/>
              </w:rPr>
              <w:t>theoretical</w:t>
            </w:r>
            <w:proofErr w:type="spellEnd"/>
            <w:r>
              <w:rPr>
                <w:lang w:val="sl-SI"/>
              </w:rPr>
              <w:t xml:space="preserve"> </w:t>
            </w:r>
            <w:proofErr w:type="spellStart"/>
            <w:r>
              <w:rPr>
                <w:lang w:val="sl-SI"/>
              </w:rPr>
              <w:t>concepts</w:t>
            </w:r>
            <w:proofErr w:type="spellEnd"/>
            <w:r>
              <w:rPr>
                <w:lang w:val="sl-SI"/>
              </w:rPr>
              <w:t xml:space="preserve"> of PC, </w:t>
            </w:r>
            <w:proofErr w:type="spellStart"/>
            <w:r>
              <w:rPr>
                <w:lang w:val="sl-SI"/>
              </w:rPr>
              <w:t>forms</w:t>
            </w:r>
            <w:proofErr w:type="spellEnd"/>
            <w:r>
              <w:rPr>
                <w:lang w:val="sl-SI"/>
              </w:rPr>
              <w:t xml:space="preserve"> of PC</w:t>
            </w:r>
          </w:p>
          <w:p w14:paraId="42C994BD" w14:textId="2D93CA08" w:rsidR="001E3C7B" w:rsidRDefault="001E3C7B" w:rsidP="001E3C7B">
            <w:pPr>
              <w:rPr>
                <w:lang w:val="sl-SI"/>
              </w:rPr>
            </w:pPr>
          </w:p>
        </w:tc>
      </w:tr>
      <w:tr w:rsidR="001E3C7B" w14:paraId="764C2FBD" w14:textId="77777777" w:rsidTr="001E3C7B">
        <w:tc>
          <w:tcPr>
            <w:tcW w:w="4503" w:type="dxa"/>
          </w:tcPr>
          <w:p w14:paraId="452044EC" w14:textId="0F21C80A" w:rsidR="001E3C7B" w:rsidRDefault="001E3C7B" w:rsidP="001E3C7B">
            <w:pPr>
              <w:rPr>
                <w:lang w:val="sl-SI"/>
              </w:rPr>
            </w:pPr>
            <w:proofErr w:type="spellStart"/>
            <w:r>
              <w:rPr>
                <w:lang w:val="sl-SI"/>
              </w:rPr>
              <w:t>October</w:t>
            </w:r>
            <w:proofErr w:type="spellEnd"/>
            <w:r>
              <w:rPr>
                <w:lang w:val="sl-SI"/>
              </w:rPr>
              <w:t xml:space="preserve"> 20th</w:t>
            </w:r>
          </w:p>
        </w:tc>
        <w:tc>
          <w:tcPr>
            <w:tcW w:w="4521" w:type="dxa"/>
          </w:tcPr>
          <w:p w14:paraId="12A57647" w14:textId="77777777" w:rsidR="001E3C7B" w:rsidRDefault="001E3C7B" w:rsidP="001E3C7B">
            <w:pPr>
              <w:rPr>
                <w:lang w:val="sl-SI"/>
              </w:rPr>
            </w:pPr>
            <w:proofErr w:type="spellStart"/>
            <w:r>
              <w:rPr>
                <w:lang w:val="sl-SI"/>
              </w:rPr>
              <w:t>Multidisciplinary</w:t>
            </w:r>
            <w:proofErr w:type="spellEnd"/>
            <w:r>
              <w:rPr>
                <w:lang w:val="sl-SI"/>
              </w:rPr>
              <w:t xml:space="preserve"> </w:t>
            </w:r>
            <w:proofErr w:type="spellStart"/>
            <w:r>
              <w:rPr>
                <w:lang w:val="sl-SI"/>
              </w:rPr>
              <w:t>work</w:t>
            </w:r>
            <w:proofErr w:type="spellEnd"/>
            <w:r>
              <w:rPr>
                <w:lang w:val="sl-SI"/>
              </w:rPr>
              <w:t xml:space="preserve"> in PC</w:t>
            </w:r>
          </w:p>
          <w:p w14:paraId="70B742D4" w14:textId="77777777" w:rsidR="001E3C7B" w:rsidRDefault="001E3C7B" w:rsidP="001E3C7B">
            <w:pPr>
              <w:rPr>
                <w:lang w:val="sl-SI"/>
              </w:rPr>
            </w:pPr>
          </w:p>
          <w:p w14:paraId="0200DDDE" w14:textId="418BB255" w:rsidR="001E3C7B" w:rsidRPr="00FA5ACE" w:rsidRDefault="001E3C7B" w:rsidP="001E3C7B">
            <w:pPr>
              <w:rPr>
                <w:i/>
                <w:iCs/>
                <w:lang w:val="sl-SI"/>
              </w:rPr>
            </w:pPr>
            <w:proofErr w:type="spellStart"/>
            <w:r>
              <w:rPr>
                <w:lang w:val="sl-SI"/>
              </w:rPr>
              <w:t>Seminars</w:t>
            </w:r>
            <w:proofErr w:type="spellEnd"/>
            <w:r>
              <w:rPr>
                <w:lang w:val="sl-SI"/>
              </w:rPr>
              <w:t xml:space="preserve"> 1a, 1b, 2</w:t>
            </w:r>
          </w:p>
        </w:tc>
      </w:tr>
      <w:tr w:rsidR="001E3C7B" w14:paraId="6C382A59" w14:textId="77777777" w:rsidTr="001E3C7B">
        <w:tc>
          <w:tcPr>
            <w:tcW w:w="4503" w:type="dxa"/>
          </w:tcPr>
          <w:p w14:paraId="63D0584D" w14:textId="1E03D63E" w:rsidR="001E3C7B" w:rsidRDefault="001E3C7B" w:rsidP="001E3C7B">
            <w:pPr>
              <w:rPr>
                <w:lang w:val="sl-SI"/>
              </w:rPr>
            </w:pPr>
            <w:proofErr w:type="spellStart"/>
            <w:r>
              <w:rPr>
                <w:lang w:val="sl-SI"/>
              </w:rPr>
              <w:t>October</w:t>
            </w:r>
            <w:proofErr w:type="spellEnd"/>
            <w:r>
              <w:rPr>
                <w:lang w:val="sl-SI"/>
              </w:rPr>
              <w:t xml:space="preserve"> 27th</w:t>
            </w:r>
          </w:p>
        </w:tc>
        <w:tc>
          <w:tcPr>
            <w:tcW w:w="4521" w:type="dxa"/>
          </w:tcPr>
          <w:p w14:paraId="27452F56" w14:textId="77777777" w:rsidR="001E3C7B" w:rsidRDefault="001E3C7B" w:rsidP="001E3C7B">
            <w:pPr>
              <w:rPr>
                <w:lang w:val="sl-SI"/>
              </w:rPr>
            </w:pPr>
            <w:r>
              <w:rPr>
                <w:lang w:val="sl-SI"/>
              </w:rPr>
              <w:t xml:space="preserve">PC in </w:t>
            </w:r>
            <w:proofErr w:type="spellStart"/>
            <w:r>
              <w:rPr>
                <w:lang w:val="sl-SI"/>
              </w:rPr>
              <w:t>the</w:t>
            </w:r>
            <w:proofErr w:type="spellEnd"/>
            <w:r>
              <w:rPr>
                <w:lang w:val="sl-SI"/>
              </w:rPr>
              <w:t xml:space="preserve"> home and </w:t>
            </w:r>
            <w:proofErr w:type="spellStart"/>
            <w:r>
              <w:rPr>
                <w:lang w:val="sl-SI"/>
              </w:rPr>
              <w:t>institutional</w:t>
            </w:r>
            <w:proofErr w:type="spellEnd"/>
            <w:r>
              <w:rPr>
                <w:lang w:val="sl-SI"/>
              </w:rPr>
              <w:t xml:space="preserve"> </w:t>
            </w:r>
            <w:proofErr w:type="spellStart"/>
            <w:r>
              <w:rPr>
                <w:lang w:val="sl-SI"/>
              </w:rPr>
              <w:t>environment</w:t>
            </w:r>
            <w:proofErr w:type="spellEnd"/>
          </w:p>
          <w:p w14:paraId="2435C285" w14:textId="77777777" w:rsidR="001E3C7B" w:rsidRDefault="001E3C7B" w:rsidP="001E3C7B">
            <w:pPr>
              <w:rPr>
                <w:lang w:val="sl-SI"/>
              </w:rPr>
            </w:pPr>
          </w:p>
          <w:p w14:paraId="4AD86F71" w14:textId="3D743EB6" w:rsidR="001E3C7B" w:rsidRDefault="001E3C7B" w:rsidP="001E3C7B">
            <w:pPr>
              <w:rPr>
                <w:lang w:val="sl-SI"/>
              </w:rPr>
            </w:pPr>
            <w:proofErr w:type="spellStart"/>
            <w:r>
              <w:rPr>
                <w:lang w:val="sl-SI"/>
              </w:rPr>
              <w:t>Seminars</w:t>
            </w:r>
            <w:proofErr w:type="spellEnd"/>
            <w:r>
              <w:rPr>
                <w:lang w:val="sl-SI"/>
              </w:rPr>
              <w:t xml:space="preserve"> 3 a, 3b</w:t>
            </w:r>
          </w:p>
        </w:tc>
      </w:tr>
      <w:tr w:rsidR="001E3C7B" w14:paraId="3CBE2B3D" w14:textId="77777777" w:rsidTr="001E3C7B">
        <w:tc>
          <w:tcPr>
            <w:tcW w:w="4503" w:type="dxa"/>
          </w:tcPr>
          <w:p w14:paraId="3D06B985" w14:textId="143EBB41" w:rsidR="001E3C7B" w:rsidRDefault="001E3C7B" w:rsidP="001E3C7B">
            <w:pPr>
              <w:rPr>
                <w:lang w:val="sl-SI"/>
              </w:rPr>
            </w:pPr>
            <w:r>
              <w:rPr>
                <w:lang w:val="sl-SI"/>
              </w:rPr>
              <w:t>November 3rd</w:t>
            </w:r>
          </w:p>
        </w:tc>
        <w:tc>
          <w:tcPr>
            <w:tcW w:w="4521" w:type="dxa"/>
          </w:tcPr>
          <w:p w14:paraId="2F969027" w14:textId="77777777" w:rsidR="001E3C7B" w:rsidRDefault="001E3C7B" w:rsidP="001E3C7B">
            <w:pPr>
              <w:rPr>
                <w:lang w:val="sl-SI"/>
              </w:rPr>
            </w:pPr>
            <w:proofErr w:type="spellStart"/>
            <w:r>
              <w:rPr>
                <w:lang w:val="sl-SI"/>
              </w:rPr>
              <w:t>Spirituality</w:t>
            </w:r>
            <w:proofErr w:type="spellEnd"/>
            <w:r>
              <w:rPr>
                <w:lang w:val="sl-SI"/>
              </w:rPr>
              <w:t xml:space="preserve"> in PC</w:t>
            </w:r>
          </w:p>
          <w:p w14:paraId="3E24FF4F" w14:textId="77777777" w:rsidR="001E3C7B" w:rsidRDefault="001E3C7B" w:rsidP="001E3C7B">
            <w:pPr>
              <w:rPr>
                <w:lang w:val="sl-SI"/>
              </w:rPr>
            </w:pPr>
          </w:p>
          <w:p w14:paraId="4608053F" w14:textId="2C635D0E" w:rsidR="001E3C7B" w:rsidRDefault="001E3C7B" w:rsidP="001E3C7B">
            <w:pPr>
              <w:rPr>
                <w:lang w:val="sl-SI"/>
              </w:rPr>
            </w:pPr>
            <w:proofErr w:type="spellStart"/>
            <w:r>
              <w:rPr>
                <w:lang w:val="sl-SI"/>
              </w:rPr>
              <w:t>Seminars</w:t>
            </w:r>
            <w:proofErr w:type="spellEnd"/>
            <w:r>
              <w:rPr>
                <w:lang w:val="sl-SI"/>
              </w:rPr>
              <w:t xml:space="preserve"> 4a, 4b</w:t>
            </w:r>
          </w:p>
        </w:tc>
      </w:tr>
      <w:tr w:rsidR="001E3C7B" w14:paraId="6892C6F5" w14:textId="77777777" w:rsidTr="001E3C7B">
        <w:tc>
          <w:tcPr>
            <w:tcW w:w="4503" w:type="dxa"/>
          </w:tcPr>
          <w:p w14:paraId="7B241D19" w14:textId="45A25EF7" w:rsidR="001E3C7B" w:rsidRDefault="001E3C7B" w:rsidP="001E3C7B">
            <w:pPr>
              <w:rPr>
                <w:lang w:val="sl-SI"/>
              </w:rPr>
            </w:pPr>
            <w:r>
              <w:rPr>
                <w:lang w:val="sl-SI"/>
              </w:rPr>
              <w:t>November 10th</w:t>
            </w:r>
          </w:p>
        </w:tc>
        <w:tc>
          <w:tcPr>
            <w:tcW w:w="4521" w:type="dxa"/>
          </w:tcPr>
          <w:p w14:paraId="7AF5B661" w14:textId="77777777" w:rsidR="001E3C7B" w:rsidRDefault="001E3C7B" w:rsidP="001E3C7B">
            <w:pPr>
              <w:rPr>
                <w:lang w:val="sl-SI"/>
              </w:rPr>
            </w:pPr>
            <w:proofErr w:type="spellStart"/>
            <w:r>
              <w:rPr>
                <w:lang w:val="sl-SI"/>
              </w:rPr>
              <w:t>Grief</w:t>
            </w:r>
            <w:proofErr w:type="spellEnd"/>
            <w:r>
              <w:rPr>
                <w:lang w:val="sl-SI"/>
              </w:rPr>
              <w:t xml:space="preserve"> and </w:t>
            </w:r>
            <w:proofErr w:type="spellStart"/>
            <w:r>
              <w:rPr>
                <w:lang w:val="sl-SI"/>
              </w:rPr>
              <w:t>beravement</w:t>
            </w:r>
            <w:proofErr w:type="spellEnd"/>
          </w:p>
          <w:p w14:paraId="3F628E57" w14:textId="77777777" w:rsidR="001E3C7B" w:rsidRDefault="001E3C7B" w:rsidP="001E3C7B">
            <w:pPr>
              <w:rPr>
                <w:lang w:val="sl-SI"/>
              </w:rPr>
            </w:pPr>
          </w:p>
          <w:p w14:paraId="337D4A29" w14:textId="42FB770C" w:rsidR="001E3C7B" w:rsidRDefault="001E3C7B" w:rsidP="001E3C7B">
            <w:pPr>
              <w:rPr>
                <w:lang w:val="sl-SI"/>
              </w:rPr>
            </w:pPr>
            <w:proofErr w:type="spellStart"/>
            <w:r>
              <w:rPr>
                <w:lang w:val="sl-SI"/>
              </w:rPr>
              <w:t>Seminars</w:t>
            </w:r>
            <w:proofErr w:type="spellEnd"/>
            <w:r>
              <w:rPr>
                <w:lang w:val="sl-SI"/>
              </w:rPr>
              <w:t xml:space="preserve"> 5a, 5b</w:t>
            </w:r>
          </w:p>
        </w:tc>
      </w:tr>
      <w:tr w:rsidR="001E3C7B" w14:paraId="26F9EFE0" w14:textId="77777777" w:rsidTr="001E3C7B">
        <w:tc>
          <w:tcPr>
            <w:tcW w:w="4503" w:type="dxa"/>
          </w:tcPr>
          <w:p w14:paraId="4B1B69BE" w14:textId="012205F9" w:rsidR="001E3C7B" w:rsidRDefault="001E3C7B" w:rsidP="001E3C7B">
            <w:pPr>
              <w:rPr>
                <w:lang w:val="sl-SI"/>
              </w:rPr>
            </w:pPr>
            <w:r>
              <w:rPr>
                <w:lang w:val="sl-SI"/>
              </w:rPr>
              <w:t>November 17th</w:t>
            </w:r>
          </w:p>
        </w:tc>
        <w:tc>
          <w:tcPr>
            <w:tcW w:w="4521" w:type="dxa"/>
          </w:tcPr>
          <w:p w14:paraId="4412E039" w14:textId="77777777" w:rsidR="001E3C7B" w:rsidRDefault="001E3C7B" w:rsidP="001E3C7B">
            <w:pPr>
              <w:rPr>
                <w:lang w:val="sl-SI"/>
              </w:rPr>
            </w:pPr>
            <w:proofErr w:type="spellStart"/>
            <w:r>
              <w:rPr>
                <w:lang w:val="sl-SI"/>
              </w:rPr>
              <w:t>Hollistic</w:t>
            </w:r>
            <w:proofErr w:type="spellEnd"/>
            <w:r>
              <w:rPr>
                <w:lang w:val="sl-SI"/>
              </w:rPr>
              <w:t xml:space="preserve"> </w:t>
            </w:r>
            <w:proofErr w:type="spellStart"/>
            <w:r>
              <w:rPr>
                <w:lang w:val="sl-SI"/>
              </w:rPr>
              <w:t>aspects</w:t>
            </w:r>
            <w:proofErr w:type="spellEnd"/>
            <w:r>
              <w:rPr>
                <w:lang w:val="sl-SI"/>
              </w:rPr>
              <w:t xml:space="preserve"> of PC</w:t>
            </w:r>
          </w:p>
          <w:p w14:paraId="2330D4E2" w14:textId="77777777" w:rsidR="001E3C7B" w:rsidRDefault="001E3C7B" w:rsidP="001E3C7B">
            <w:pPr>
              <w:rPr>
                <w:lang w:val="sl-SI"/>
              </w:rPr>
            </w:pPr>
          </w:p>
          <w:p w14:paraId="75B47503" w14:textId="2363A457" w:rsidR="001E3C7B" w:rsidRDefault="001E3C7B" w:rsidP="001E3C7B">
            <w:pPr>
              <w:rPr>
                <w:lang w:val="sl-SI"/>
              </w:rPr>
            </w:pPr>
            <w:proofErr w:type="spellStart"/>
            <w:r>
              <w:rPr>
                <w:lang w:val="sl-SI"/>
              </w:rPr>
              <w:t>Seminars</w:t>
            </w:r>
            <w:proofErr w:type="spellEnd"/>
            <w:r>
              <w:rPr>
                <w:lang w:val="sl-SI"/>
              </w:rPr>
              <w:t>: 5c, 6a, 6b</w:t>
            </w:r>
          </w:p>
        </w:tc>
      </w:tr>
      <w:tr w:rsidR="001E3C7B" w14:paraId="6EB9C77B" w14:textId="77777777" w:rsidTr="001E3C7B">
        <w:tc>
          <w:tcPr>
            <w:tcW w:w="4503" w:type="dxa"/>
          </w:tcPr>
          <w:p w14:paraId="0BC682D7" w14:textId="114BC593" w:rsidR="001E3C7B" w:rsidRDefault="001E3C7B" w:rsidP="001E3C7B">
            <w:pPr>
              <w:rPr>
                <w:lang w:val="sl-SI"/>
              </w:rPr>
            </w:pPr>
            <w:r>
              <w:rPr>
                <w:lang w:val="sl-SI"/>
              </w:rPr>
              <w:t>November 24th</w:t>
            </w:r>
          </w:p>
        </w:tc>
        <w:tc>
          <w:tcPr>
            <w:tcW w:w="4521" w:type="dxa"/>
          </w:tcPr>
          <w:p w14:paraId="40A466F6" w14:textId="77777777" w:rsidR="001E3C7B" w:rsidRDefault="001E3C7B" w:rsidP="001E3C7B">
            <w:pPr>
              <w:rPr>
                <w:lang w:val="sl-SI"/>
              </w:rPr>
            </w:pPr>
            <w:proofErr w:type="spellStart"/>
            <w:r>
              <w:rPr>
                <w:lang w:val="sl-SI"/>
              </w:rPr>
              <w:t>Ethical</w:t>
            </w:r>
            <w:proofErr w:type="spellEnd"/>
            <w:r>
              <w:rPr>
                <w:lang w:val="sl-SI"/>
              </w:rPr>
              <w:t xml:space="preserve"> </w:t>
            </w:r>
            <w:proofErr w:type="spellStart"/>
            <w:r>
              <w:rPr>
                <w:lang w:val="sl-SI"/>
              </w:rPr>
              <w:t>aspects</w:t>
            </w:r>
            <w:proofErr w:type="spellEnd"/>
            <w:r>
              <w:rPr>
                <w:lang w:val="sl-SI"/>
              </w:rPr>
              <w:t xml:space="preserve"> in PC</w:t>
            </w:r>
          </w:p>
          <w:p w14:paraId="7E0EBE89" w14:textId="77777777" w:rsidR="001E3C7B" w:rsidRDefault="001E3C7B" w:rsidP="001E3C7B">
            <w:pPr>
              <w:rPr>
                <w:lang w:val="sl-SI"/>
              </w:rPr>
            </w:pPr>
          </w:p>
          <w:p w14:paraId="59961BEA" w14:textId="16B07F70" w:rsidR="001E3C7B" w:rsidRDefault="001E3C7B" w:rsidP="001E3C7B">
            <w:pPr>
              <w:rPr>
                <w:lang w:val="sl-SI"/>
              </w:rPr>
            </w:pPr>
            <w:proofErr w:type="spellStart"/>
            <w:r>
              <w:rPr>
                <w:lang w:val="sl-SI"/>
              </w:rPr>
              <w:t>Seminars</w:t>
            </w:r>
            <w:proofErr w:type="spellEnd"/>
            <w:r>
              <w:rPr>
                <w:lang w:val="sl-SI"/>
              </w:rPr>
              <w:t>: 6c, 7a, 7b</w:t>
            </w:r>
          </w:p>
        </w:tc>
      </w:tr>
      <w:tr w:rsidR="001E3C7B" w14:paraId="419E744D" w14:textId="77777777" w:rsidTr="001E3C7B">
        <w:tc>
          <w:tcPr>
            <w:tcW w:w="4503" w:type="dxa"/>
          </w:tcPr>
          <w:p w14:paraId="56E6BB67" w14:textId="22E76103" w:rsidR="001E3C7B" w:rsidRDefault="001E3C7B" w:rsidP="001E3C7B">
            <w:pPr>
              <w:rPr>
                <w:lang w:val="sl-SI"/>
              </w:rPr>
            </w:pPr>
            <w:r>
              <w:rPr>
                <w:lang w:val="sl-SI"/>
              </w:rPr>
              <w:t>December 1st</w:t>
            </w:r>
          </w:p>
        </w:tc>
        <w:tc>
          <w:tcPr>
            <w:tcW w:w="4521" w:type="dxa"/>
          </w:tcPr>
          <w:p w14:paraId="0C15B44C" w14:textId="77777777" w:rsidR="001E3C7B" w:rsidRDefault="001E3C7B" w:rsidP="001E3C7B">
            <w:pPr>
              <w:rPr>
                <w:lang w:val="sl-SI"/>
              </w:rPr>
            </w:pPr>
            <w:proofErr w:type="spellStart"/>
            <w:r>
              <w:rPr>
                <w:lang w:val="sl-SI"/>
              </w:rPr>
              <w:t>The</w:t>
            </w:r>
            <w:proofErr w:type="spellEnd"/>
            <w:r>
              <w:rPr>
                <w:lang w:val="sl-SI"/>
              </w:rPr>
              <w:t xml:space="preserve"> </w:t>
            </w:r>
            <w:proofErr w:type="spellStart"/>
            <w:r>
              <w:rPr>
                <w:lang w:val="sl-SI"/>
              </w:rPr>
              <w:t>user</w:t>
            </w:r>
            <w:proofErr w:type="spellEnd"/>
            <w:r>
              <w:rPr>
                <w:lang w:val="sl-SI"/>
              </w:rPr>
              <w:t xml:space="preserve"> </w:t>
            </w:r>
            <w:proofErr w:type="spellStart"/>
            <w:r>
              <w:rPr>
                <w:lang w:val="sl-SI"/>
              </w:rPr>
              <w:t>perspective</w:t>
            </w:r>
            <w:proofErr w:type="spellEnd"/>
            <w:r>
              <w:rPr>
                <w:lang w:val="sl-SI"/>
              </w:rPr>
              <w:t xml:space="preserve"> in  PC</w:t>
            </w:r>
          </w:p>
          <w:p w14:paraId="37B27B76" w14:textId="77777777" w:rsidR="001E3C7B" w:rsidRDefault="001E3C7B" w:rsidP="001E3C7B">
            <w:pPr>
              <w:rPr>
                <w:lang w:val="sl-SI"/>
              </w:rPr>
            </w:pPr>
          </w:p>
          <w:p w14:paraId="6CB046F1" w14:textId="55372C04" w:rsidR="001E3C7B" w:rsidRDefault="001E3C7B" w:rsidP="001E3C7B">
            <w:pPr>
              <w:rPr>
                <w:lang w:val="sl-SI"/>
              </w:rPr>
            </w:pPr>
            <w:proofErr w:type="spellStart"/>
            <w:r>
              <w:rPr>
                <w:lang w:val="sl-SI"/>
              </w:rPr>
              <w:t>Seminars</w:t>
            </w:r>
            <w:proofErr w:type="spellEnd"/>
            <w:r>
              <w:rPr>
                <w:lang w:val="sl-SI"/>
              </w:rPr>
              <w:t>: 8a, 8b, 8c</w:t>
            </w:r>
          </w:p>
        </w:tc>
      </w:tr>
      <w:tr w:rsidR="001E3C7B" w14:paraId="22C65CFE" w14:textId="77777777" w:rsidTr="001E3C7B">
        <w:tc>
          <w:tcPr>
            <w:tcW w:w="4503" w:type="dxa"/>
          </w:tcPr>
          <w:p w14:paraId="26FA136B" w14:textId="21816F72" w:rsidR="001E3C7B" w:rsidRDefault="001E3C7B" w:rsidP="001E3C7B">
            <w:pPr>
              <w:rPr>
                <w:lang w:val="sl-SI"/>
              </w:rPr>
            </w:pPr>
            <w:r>
              <w:rPr>
                <w:lang w:val="sl-SI"/>
              </w:rPr>
              <w:t>December 8th</w:t>
            </w:r>
          </w:p>
        </w:tc>
        <w:tc>
          <w:tcPr>
            <w:tcW w:w="4521" w:type="dxa"/>
          </w:tcPr>
          <w:p w14:paraId="40A0809A" w14:textId="77777777" w:rsidR="001E3C7B" w:rsidRDefault="001E3C7B" w:rsidP="001E3C7B">
            <w:pPr>
              <w:rPr>
                <w:lang w:val="sl-SI"/>
              </w:rPr>
            </w:pPr>
            <w:proofErr w:type="spellStart"/>
            <w:r>
              <w:rPr>
                <w:lang w:val="sl-SI"/>
              </w:rPr>
              <w:t>Advocacy</w:t>
            </w:r>
            <w:proofErr w:type="spellEnd"/>
            <w:r>
              <w:rPr>
                <w:lang w:val="sl-SI"/>
              </w:rPr>
              <w:t xml:space="preserve"> and </w:t>
            </w:r>
            <w:proofErr w:type="spellStart"/>
            <w:r>
              <w:rPr>
                <w:lang w:val="sl-SI"/>
              </w:rPr>
              <w:t>needs</w:t>
            </w:r>
            <w:proofErr w:type="spellEnd"/>
            <w:r>
              <w:rPr>
                <w:lang w:val="sl-SI"/>
              </w:rPr>
              <w:t xml:space="preserve"> of </w:t>
            </w:r>
            <w:proofErr w:type="spellStart"/>
            <w:r>
              <w:rPr>
                <w:lang w:val="sl-SI"/>
              </w:rPr>
              <w:t>family</w:t>
            </w:r>
            <w:proofErr w:type="spellEnd"/>
            <w:r>
              <w:rPr>
                <w:lang w:val="sl-SI"/>
              </w:rPr>
              <w:t xml:space="preserve"> </w:t>
            </w:r>
            <w:proofErr w:type="spellStart"/>
            <w:r>
              <w:rPr>
                <w:lang w:val="sl-SI"/>
              </w:rPr>
              <w:t>members</w:t>
            </w:r>
            <w:proofErr w:type="spellEnd"/>
          </w:p>
          <w:p w14:paraId="6872640B" w14:textId="77777777" w:rsidR="001E3C7B" w:rsidRDefault="001E3C7B" w:rsidP="001E3C7B">
            <w:pPr>
              <w:rPr>
                <w:lang w:val="sl-SI"/>
              </w:rPr>
            </w:pPr>
          </w:p>
          <w:p w14:paraId="62C7B70D" w14:textId="0774DA82" w:rsidR="001E3C7B" w:rsidRDefault="001E3C7B" w:rsidP="001E3C7B">
            <w:pPr>
              <w:rPr>
                <w:lang w:val="sl-SI"/>
              </w:rPr>
            </w:pPr>
            <w:r>
              <w:rPr>
                <w:lang w:val="sl-SI"/>
              </w:rPr>
              <w:t>Seminar: 9, 10</w:t>
            </w:r>
          </w:p>
        </w:tc>
      </w:tr>
      <w:tr w:rsidR="001E3C7B" w14:paraId="72873E0E" w14:textId="77777777" w:rsidTr="001E3C7B">
        <w:tc>
          <w:tcPr>
            <w:tcW w:w="4503" w:type="dxa"/>
          </w:tcPr>
          <w:p w14:paraId="41BD928A" w14:textId="7D9D1ED9" w:rsidR="001E3C7B" w:rsidRDefault="001E3C7B" w:rsidP="001E3C7B">
            <w:pPr>
              <w:rPr>
                <w:lang w:val="sl-SI"/>
              </w:rPr>
            </w:pPr>
            <w:r>
              <w:rPr>
                <w:lang w:val="sl-SI"/>
              </w:rPr>
              <w:t>December 15th</w:t>
            </w:r>
          </w:p>
        </w:tc>
        <w:tc>
          <w:tcPr>
            <w:tcW w:w="4521" w:type="dxa"/>
          </w:tcPr>
          <w:p w14:paraId="28EF5EE8" w14:textId="77777777" w:rsidR="001E3C7B" w:rsidRDefault="001E3C7B" w:rsidP="001E3C7B">
            <w:pPr>
              <w:rPr>
                <w:lang w:val="sl-SI"/>
              </w:rPr>
            </w:pPr>
            <w:proofErr w:type="spellStart"/>
            <w:r>
              <w:rPr>
                <w:lang w:val="sl-SI"/>
              </w:rPr>
              <w:t>Mindfulness</w:t>
            </w:r>
            <w:proofErr w:type="spellEnd"/>
            <w:r>
              <w:rPr>
                <w:lang w:val="sl-SI"/>
              </w:rPr>
              <w:t xml:space="preserve"> in PC – </w:t>
            </w:r>
            <w:proofErr w:type="spellStart"/>
            <w:r>
              <w:rPr>
                <w:lang w:val="sl-SI"/>
              </w:rPr>
              <w:t>for</w:t>
            </w:r>
            <w:proofErr w:type="spellEnd"/>
            <w:r>
              <w:rPr>
                <w:lang w:val="sl-SI"/>
              </w:rPr>
              <w:t xml:space="preserve"> </w:t>
            </w:r>
            <w:proofErr w:type="spellStart"/>
            <w:r>
              <w:rPr>
                <w:lang w:val="sl-SI"/>
              </w:rPr>
              <w:t>whom</w:t>
            </w:r>
            <w:proofErr w:type="spellEnd"/>
            <w:r>
              <w:rPr>
                <w:lang w:val="sl-SI"/>
              </w:rPr>
              <w:t>?</w:t>
            </w:r>
          </w:p>
          <w:p w14:paraId="0218AE2C" w14:textId="77777777" w:rsidR="001E3C7B" w:rsidRDefault="001E3C7B" w:rsidP="001E3C7B">
            <w:pPr>
              <w:rPr>
                <w:lang w:val="sl-SI"/>
              </w:rPr>
            </w:pPr>
            <w:proofErr w:type="spellStart"/>
            <w:r>
              <w:rPr>
                <w:lang w:val="sl-SI"/>
              </w:rPr>
              <w:t>Communication</w:t>
            </w:r>
            <w:proofErr w:type="spellEnd"/>
            <w:r>
              <w:rPr>
                <w:lang w:val="sl-SI"/>
              </w:rPr>
              <w:t xml:space="preserve"> in PC</w:t>
            </w:r>
          </w:p>
          <w:p w14:paraId="07DE70D4" w14:textId="77777777" w:rsidR="001E3C7B" w:rsidRDefault="001E3C7B" w:rsidP="001E3C7B">
            <w:pPr>
              <w:rPr>
                <w:lang w:val="sl-SI"/>
              </w:rPr>
            </w:pPr>
          </w:p>
          <w:p w14:paraId="20AB9BDD" w14:textId="7B9B3A40" w:rsidR="001E3C7B" w:rsidRDefault="001E3C7B" w:rsidP="001E3C7B">
            <w:pPr>
              <w:rPr>
                <w:lang w:val="sl-SI"/>
              </w:rPr>
            </w:pPr>
            <w:proofErr w:type="spellStart"/>
            <w:r>
              <w:rPr>
                <w:lang w:val="sl-SI"/>
              </w:rPr>
              <w:t>Seminars</w:t>
            </w:r>
            <w:proofErr w:type="spellEnd"/>
            <w:r>
              <w:rPr>
                <w:lang w:val="sl-SI"/>
              </w:rPr>
              <w:t>: 11a, 11b, 12a</w:t>
            </w:r>
          </w:p>
        </w:tc>
      </w:tr>
      <w:tr w:rsidR="001E3C7B" w14:paraId="52B3968F" w14:textId="77777777" w:rsidTr="001E3C7B">
        <w:tc>
          <w:tcPr>
            <w:tcW w:w="4503" w:type="dxa"/>
          </w:tcPr>
          <w:p w14:paraId="496497F2" w14:textId="7CECF284" w:rsidR="001E3C7B" w:rsidRDefault="003230C8" w:rsidP="001E3C7B">
            <w:pPr>
              <w:rPr>
                <w:lang w:val="sl-SI"/>
              </w:rPr>
            </w:pPr>
            <w:r>
              <w:rPr>
                <w:lang w:val="sl-SI"/>
              </w:rPr>
              <w:t xml:space="preserve">December </w:t>
            </w:r>
            <w:r>
              <w:rPr>
                <w:lang w:val="sl-SI"/>
              </w:rPr>
              <w:t>20</w:t>
            </w:r>
            <w:r>
              <w:rPr>
                <w:lang w:val="sl-SI"/>
              </w:rPr>
              <w:t>th</w:t>
            </w:r>
          </w:p>
        </w:tc>
        <w:tc>
          <w:tcPr>
            <w:tcW w:w="4521" w:type="dxa"/>
          </w:tcPr>
          <w:p w14:paraId="0D1693CB" w14:textId="77777777" w:rsidR="001E3C7B" w:rsidRDefault="001E3C7B" w:rsidP="001E3C7B">
            <w:pPr>
              <w:rPr>
                <w:lang w:val="sl-SI"/>
              </w:rPr>
            </w:pPr>
            <w:proofErr w:type="spellStart"/>
            <w:r>
              <w:rPr>
                <w:lang w:val="sl-SI"/>
              </w:rPr>
              <w:t>Death</w:t>
            </w:r>
            <w:proofErr w:type="spellEnd"/>
            <w:r>
              <w:rPr>
                <w:lang w:val="sl-SI"/>
              </w:rPr>
              <w:t xml:space="preserve"> and </w:t>
            </w:r>
            <w:proofErr w:type="spellStart"/>
            <w:r>
              <w:rPr>
                <w:lang w:val="sl-SI"/>
              </w:rPr>
              <w:t>dying</w:t>
            </w:r>
            <w:proofErr w:type="spellEnd"/>
            <w:r>
              <w:rPr>
                <w:lang w:val="sl-SI"/>
              </w:rPr>
              <w:t xml:space="preserve"> in </w:t>
            </w:r>
            <w:proofErr w:type="spellStart"/>
            <w:r>
              <w:rPr>
                <w:lang w:val="sl-SI"/>
              </w:rPr>
              <w:t>sociocultural</w:t>
            </w:r>
            <w:proofErr w:type="spellEnd"/>
            <w:r>
              <w:rPr>
                <w:lang w:val="sl-SI"/>
              </w:rPr>
              <w:t xml:space="preserve"> </w:t>
            </w:r>
            <w:proofErr w:type="spellStart"/>
            <w:r>
              <w:rPr>
                <w:lang w:val="sl-SI"/>
              </w:rPr>
              <w:t>aspects</w:t>
            </w:r>
            <w:proofErr w:type="spellEnd"/>
          </w:p>
          <w:p w14:paraId="36308254" w14:textId="77777777" w:rsidR="001E3C7B" w:rsidRDefault="001E3C7B" w:rsidP="001E3C7B">
            <w:pPr>
              <w:rPr>
                <w:lang w:val="sl-SI"/>
              </w:rPr>
            </w:pPr>
          </w:p>
          <w:p w14:paraId="3325F84E" w14:textId="7E04911A" w:rsidR="001E3C7B" w:rsidRDefault="001E3C7B" w:rsidP="001E3C7B">
            <w:pPr>
              <w:rPr>
                <w:lang w:val="sl-SI"/>
              </w:rPr>
            </w:pPr>
            <w:proofErr w:type="spellStart"/>
            <w:r>
              <w:rPr>
                <w:lang w:val="sl-SI"/>
              </w:rPr>
              <w:t>Seminars</w:t>
            </w:r>
            <w:proofErr w:type="spellEnd"/>
            <w:r>
              <w:rPr>
                <w:lang w:val="sl-SI"/>
              </w:rPr>
              <w:t>: 12b, 13 a, 13 b</w:t>
            </w:r>
          </w:p>
        </w:tc>
      </w:tr>
      <w:tr w:rsidR="001E3C7B" w14:paraId="0302A94C" w14:textId="77777777" w:rsidTr="001E3C7B">
        <w:tc>
          <w:tcPr>
            <w:tcW w:w="4503" w:type="dxa"/>
          </w:tcPr>
          <w:p w14:paraId="0E22229D" w14:textId="5BA2458A" w:rsidR="001E3C7B" w:rsidRDefault="003230C8" w:rsidP="001E3C7B">
            <w:pPr>
              <w:rPr>
                <w:lang w:val="sl-SI"/>
              </w:rPr>
            </w:pPr>
            <w:proofErr w:type="spellStart"/>
            <w:r>
              <w:rPr>
                <w:lang w:val="sl-SI"/>
              </w:rPr>
              <w:t>January</w:t>
            </w:r>
            <w:proofErr w:type="spellEnd"/>
            <w:r>
              <w:rPr>
                <w:lang w:val="sl-SI"/>
              </w:rPr>
              <w:t xml:space="preserve"> 5th</w:t>
            </w:r>
          </w:p>
        </w:tc>
        <w:tc>
          <w:tcPr>
            <w:tcW w:w="4521" w:type="dxa"/>
          </w:tcPr>
          <w:p w14:paraId="103F8251" w14:textId="77777777" w:rsidR="001E3C7B" w:rsidRDefault="001E3C7B" w:rsidP="001E3C7B">
            <w:pPr>
              <w:rPr>
                <w:lang w:val="sl-SI"/>
              </w:rPr>
            </w:pPr>
            <w:proofErr w:type="spellStart"/>
            <w:r>
              <w:rPr>
                <w:lang w:val="sl-SI"/>
              </w:rPr>
              <w:t>Support</w:t>
            </w:r>
            <w:proofErr w:type="spellEnd"/>
            <w:r>
              <w:rPr>
                <w:lang w:val="sl-SI"/>
              </w:rPr>
              <w:t xml:space="preserve"> </w:t>
            </w:r>
            <w:proofErr w:type="spellStart"/>
            <w:r>
              <w:rPr>
                <w:lang w:val="sl-SI"/>
              </w:rPr>
              <w:t>networks</w:t>
            </w:r>
            <w:proofErr w:type="spellEnd"/>
            <w:r>
              <w:rPr>
                <w:lang w:val="sl-SI"/>
              </w:rPr>
              <w:t xml:space="preserve">, </w:t>
            </w:r>
            <w:proofErr w:type="spellStart"/>
            <w:r>
              <w:rPr>
                <w:lang w:val="sl-SI"/>
              </w:rPr>
              <w:t>sources</w:t>
            </w:r>
            <w:proofErr w:type="spellEnd"/>
            <w:r>
              <w:rPr>
                <w:lang w:val="sl-SI"/>
              </w:rPr>
              <w:t xml:space="preserve"> of </w:t>
            </w:r>
            <w:proofErr w:type="spellStart"/>
            <w:r>
              <w:rPr>
                <w:lang w:val="sl-SI"/>
              </w:rPr>
              <w:t>strength</w:t>
            </w:r>
            <w:proofErr w:type="spellEnd"/>
            <w:r>
              <w:rPr>
                <w:lang w:val="sl-SI"/>
              </w:rPr>
              <w:t xml:space="preserve"> </w:t>
            </w:r>
          </w:p>
          <w:p w14:paraId="6F77183E" w14:textId="77777777" w:rsidR="001E3C7B" w:rsidRDefault="001E3C7B" w:rsidP="001E3C7B">
            <w:pPr>
              <w:rPr>
                <w:lang w:val="sl-SI"/>
              </w:rPr>
            </w:pPr>
          </w:p>
          <w:p w14:paraId="4E969C9A" w14:textId="46E9F2EA" w:rsidR="001E3C7B" w:rsidRDefault="001E3C7B" w:rsidP="001E3C7B">
            <w:pPr>
              <w:rPr>
                <w:lang w:val="sl-SI"/>
              </w:rPr>
            </w:pPr>
            <w:proofErr w:type="spellStart"/>
            <w:r>
              <w:rPr>
                <w:lang w:val="sl-SI"/>
              </w:rPr>
              <w:t>Seminars</w:t>
            </w:r>
            <w:proofErr w:type="spellEnd"/>
            <w:r>
              <w:rPr>
                <w:lang w:val="sl-SI"/>
              </w:rPr>
              <w:t>: 14a, 15 a, 15b</w:t>
            </w:r>
          </w:p>
        </w:tc>
      </w:tr>
    </w:tbl>
    <w:p w14:paraId="5D7D1201" w14:textId="77777777" w:rsidR="007A65FA" w:rsidRDefault="007A65FA">
      <w:pPr>
        <w:rPr>
          <w:lang w:val="sl-SI"/>
        </w:rPr>
      </w:pPr>
    </w:p>
    <w:p w14:paraId="090A7DBE" w14:textId="77777777" w:rsidR="00CD3CA5" w:rsidRDefault="00CD3CA5">
      <w:pPr>
        <w:rPr>
          <w:lang w:val="sl-SI"/>
        </w:rPr>
      </w:pPr>
    </w:p>
    <w:p w14:paraId="50CCED6E" w14:textId="77777777" w:rsidR="000B1E06" w:rsidRDefault="000B1E06">
      <w:pPr>
        <w:rPr>
          <w:lang w:val="sl-SI"/>
        </w:rPr>
      </w:pPr>
    </w:p>
    <w:p w14:paraId="5F3C358A" w14:textId="77777777" w:rsidR="000B1E06" w:rsidRDefault="000B1E06">
      <w:pPr>
        <w:rPr>
          <w:lang w:val="sl-SI"/>
        </w:rPr>
      </w:pPr>
    </w:p>
    <w:p w14:paraId="35D93E3B" w14:textId="77777777" w:rsidR="000B1E06" w:rsidRDefault="000B1E06">
      <w:pPr>
        <w:rPr>
          <w:lang w:val="sl-SI"/>
        </w:rPr>
      </w:pPr>
    </w:p>
    <w:p w14:paraId="1731831F" w14:textId="3D9DB8C7" w:rsidR="000B1E06" w:rsidRPr="000B1E06" w:rsidRDefault="00CD3CA5" w:rsidP="000B1E06">
      <w:pPr>
        <w:pStyle w:val="Odstavekseznama"/>
        <w:numPr>
          <w:ilvl w:val="0"/>
          <w:numId w:val="3"/>
        </w:numPr>
        <w:rPr>
          <w:b/>
          <w:bCs/>
          <w:lang w:val="sl-SI"/>
        </w:rPr>
      </w:pPr>
      <w:r>
        <w:rPr>
          <w:b/>
          <w:bCs/>
        </w:rPr>
        <w:lastRenderedPageBreak/>
        <w:t>S</w:t>
      </w:r>
      <w:r w:rsidRPr="00CD3CA5">
        <w:rPr>
          <w:b/>
          <w:bCs/>
        </w:rPr>
        <w:t xml:space="preserve">pecific field of social work in palliative </w:t>
      </w:r>
      <w:proofErr w:type="gramStart"/>
      <w:r w:rsidRPr="00CD3CA5">
        <w:rPr>
          <w:b/>
          <w:bCs/>
        </w:rPr>
        <w:t>care;</w:t>
      </w:r>
      <w:proofErr w:type="gramEnd"/>
      <w:r w:rsidRPr="00CD3CA5">
        <w:rPr>
          <w:b/>
          <w:bCs/>
          <w:lang w:val="sl-SI"/>
        </w:rPr>
        <w:t xml:space="preserve"> </w:t>
      </w:r>
    </w:p>
    <w:p w14:paraId="79233B7A" w14:textId="512682F7" w:rsidR="00CD3CA5" w:rsidRPr="00FA5ACE" w:rsidRDefault="00CD3CA5" w:rsidP="00FA5ACE">
      <w:pPr>
        <w:pStyle w:val="Odstavekseznama"/>
        <w:numPr>
          <w:ilvl w:val="0"/>
          <w:numId w:val="5"/>
        </w:numPr>
        <w:rPr>
          <w:lang w:val="sl-SI"/>
        </w:rPr>
      </w:pPr>
      <w:r w:rsidRPr="00CD3CA5">
        <w:t>How can social workers be meaningfully involved in palliative care?</w:t>
      </w:r>
      <w:r>
        <w:t xml:space="preserve"> </w:t>
      </w:r>
      <w:hyperlink r:id="rId7" w:history="1">
        <w:r w:rsidR="00FA5ACE" w:rsidRPr="00FA5ACE">
          <w:rPr>
            <w:rStyle w:val="Hiperpovezava"/>
            <w:lang w:val="sl-SI"/>
          </w:rPr>
          <w:t>https://journals.sagepub.com/doi/10.1177/26323524211058895</w:t>
        </w:r>
      </w:hyperlink>
    </w:p>
    <w:p w14:paraId="24469FFB" w14:textId="7D1A8683" w:rsidR="00CD3CA5" w:rsidRPr="00FA5ACE" w:rsidRDefault="00CD3CA5" w:rsidP="00FA5ACE">
      <w:pPr>
        <w:pStyle w:val="Odstavekseznama"/>
        <w:numPr>
          <w:ilvl w:val="0"/>
          <w:numId w:val="5"/>
        </w:numPr>
        <w:rPr>
          <w:lang w:val="sl-SI"/>
        </w:rPr>
      </w:pPr>
      <w:proofErr w:type="spellStart"/>
      <w:r w:rsidRPr="00FA5ACE">
        <w:rPr>
          <w:lang w:val="sl-SI"/>
        </w:rPr>
        <w:t>Defining</w:t>
      </w:r>
      <w:proofErr w:type="spellEnd"/>
      <w:r w:rsidRPr="00FA5ACE">
        <w:rPr>
          <w:lang w:val="sl-SI"/>
        </w:rPr>
        <w:t xml:space="preserve"> </w:t>
      </w:r>
      <w:proofErr w:type="spellStart"/>
      <w:r w:rsidRPr="00FA5ACE">
        <w:rPr>
          <w:lang w:val="sl-SI"/>
        </w:rPr>
        <w:t>core</w:t>
      </w:r>
      <w:proofErr w:type="spellEnd"/>
      <w:r w:rsidRPr="00FA5ACE">
        <w:rPr>
          <w:lang w:val="sl-SI"/>
        </w:rPr>
        <w:t xml:space="preserve"> </w:t>
      </w:r>
      <w:proofErr w:type="spellStart"/>
      <w:r w:rsidRPr="00FA5ACE">
        <w:rPr>
          <w:lang w:val="sl-SI"/>
        </w:rPr>
        <w:t>competencies</w:t>
      </w:r>
      <w:proofErr w:type="spellEnd"/>
      <w:r w:rsidRPr="00FA5ACE">
        <w:rPr>
          <w:lang w:val="sl-SI"/>
        </w:rPr>
        <w:t xml:space="preserve"> </w:t>
      </w:r>
      <w:proofErr w:type="spellStart"/>
      <w:r w:rsidRPr="00FA5ACE">
        <w:rPr>
          <w:lang w:val="sl-SI"/>
        </w:rPr>
        <w:t>for</w:t>
      </w:r>
      <w:proofErr w:type="spellEnd"/>
      <w:r w:rsidRPr="00FA5ACE">
        <w:rPr>
          <w:lang w:val="sl-SI"/>
        </w:rPr>
        <w:t xml:space="preserve"> generalist-</w:t>
      </w:r>
      <w:proofErr w:type="spellStart"/>
      <w:r w:rsidRPr="00FA5ACE">
        <w:rPr>
          <w:lang w:val="sl-SI"/>
        </w:rPr>
        <w:t>level</w:t>
      </w:r>
      <w:proofErr w:type="spellEnd"/>
      <w:r w:rsidRPr="00FA5ACE">
        <w:rPr>
          <w:lang w:val="sl-SI"/>
        </w:rPr>
        <w:t xml:space="preserve"> </w:t>
      </w:r>
      <w:proofErr w:type="spellStart"/>
      <w:r w:rsidRPr="00FA5ACE">
        <w:rPr>
          <w:lang w:val="sl-SI"/>
        </w:rPr>
        <w:t>palliative</w:t>
      </w:r>
      <w:proofErr w:type="spellEnd"/>
      <w:r w:rsidRPr="00FA5ACE">
        <w:rPr>
          <w:lang w:val="sl-SI"/>
        </w:rPr>
        <w:t xml:space="preserve"> social </w:t>
      </w:r>
      <w:proofErr w:type="spellStart"/>
      <w:r w:rsidRPr="00FA5ACE">
        <w:rPr>
          <w:lang w:val="sl-SI"/>
        </w:rPr>
        <w:t>work</w:t>
      </w:r>
      <w:proofErr w:type="spellEnd"/>
      <w:r w:rsidRPr="00FA5ACE">
        <w:rPr>
          <w:lang w:val="sl-SI"/>
        </w:rPr>
        <w:t xml:space="preserve">  </w:t>
      </w:r>
      <w:hyperlink r:id="rId8" w:history="1">
        <w:r w:rsidRPr="00FA5ACE">
          <w:rPr>
            <w:rStyle w:val="Hiperpovezava"/>
            <w:lang w:val="sl-SI"/>
          </w:rPr>
          <w:t>https://www.jpsmjournal.com/article/S0885-3924(18)30452-4/fulltext</w:t>
        </w:r>
      </w:hyperlink>
    </w:p>
    <w:p w14:paraId="595C944C" w14:textId="77777777" w:rsidR="00CD3CA5" w:rsidRPr="00CD3CA5" w:rsidRDefault="00CD3CA5" w:rsidP="00CD3CA5">
      <w:pPr>
        <w:pStyle w:val="Odstavekseznama"/>
        <w:rPr>
          <w:lang w:val="sl-SI"/>
        </w:rPr>
      </w:pPr>
    </w:p>
    <w:p w14:paraId="262E8EE0" w14:textId="57ADA491" w:rsidR="00CD3CA5" w:rsidRPr="00107510" w:rsidRDefault="00CD3CA5" w:rsidP="00CD3CA5">
      <w:pPr>
        <w:pStyle w:val="Odstavekseznama"/>
      </w:pPr>
    </w:p>
    <w:p w14:paraId="632BEA82" w14:textId="26098D9E" w:rsidR="00CD3CA5" w:rsidRDefault="00CD3CA5" w:rsidP="00CD3CA5">
      <w:pPr>
        <w:pStyle w:val="Odstavekseznama"/>
        <w:numPr>
          <w:ilvl w:val="0"/>
          <w:numId w:val="3"/>
        </w:numPr>
      </w:pPr>
      <w:r w:rsidRPr="00107510">
        <w:t>theoretical concepts of palliative care at the end of life</w:t>
      </w:r>
    </w:p>
    <w:p w14:paraId="7C51EBA1" w14:textId="3ADA8D15" w:rsidR="00CD3CA5" w:rsidRDefault="00CD3CA5" w:rsidP="00FA5ACE">
      <w:pPr>
        <w:ind w:left="720"/>
      </w:pPr>
      <w:r>
        <w:t xml:space="preserve">Systematic review of conceptual framework used in palliative care research studies </w:t>
      </w:r>
      <w:hyperlink r:id="rId9" w:history="1">
        <w:r w:rsidRPr="004319C2">
          <w:rPr>
            <w:rStyle w:val="Hiperpovezava"/>
          </w:rPr>
          <w:t>https://pmc.ncbi.nlm.nih.gov/articles/PMC10790406/?utm_source=chatgpt.com</w:t>
        </w:r>
      </w:hyperlink>
    </w:p>
    <w:p w14:paraId="0611A948" w14:textId="77777777" w:rsidR="00CD3CA5" w:rsidRDefault="00CD3CA5" w:rsidP="00CD3CA5">
      <w:pPr>
        <w:pStyle w:val="Odstavekseznama"/>
      </w:pPr>
    </w:p>
    <w:p w14:paraId="26D073D7" w14:textId="048478E7" w:rsidR="00CD3CA5" w:rsidRDefault="00CD3CA5" w:rsidP="00CD3CA5">
      <w:pPr>
        <w:pStyle w:val="Odstavekseznama"/>
        <w:numPr>
          <w:ilvl w:val="0"/>
          <w:numId w:val="3"/>
        </w:numPr>
      </w:pPr>
      <w:proofErr w:type="gramStart"/>
      <w:r w:rsidRPr="00107510">
        <w:t>palliative</w:t>
      </w:r>
      <w:proofErr w:type="gramEnd"/>
      <w:r w:rsidRPr="00107510">
        <w:t xml:space="preserve"> care in the home and institutional environment</w:t>
      </w:r>
    </w:p>
    <w:p w14:paraId="629ED158" w14:textId="5D5CF64C" w:rsidR="00CD3CA5" w:rsidRDefault="00CD3CA5" w:rsidP="00AC4656">
      <w:pPr>
        <w:pStyle w:val="Odstavekseznama"/>
        <w:numPr>
          <w:ilvl w:val="0"/>
          <w:numId w:val="8"/>
        </w:numPr>
      </w:pPr>
      <w:r>
        <w:t xml:space="preserve">Home based palliative </w:t>
      </w:r>
      <w:proofErr w:type="spellStart"/>
      <w:proofErr w:type="gramStart"/>
      <w:r>
        <w:t>care:known</w:t>
      </w:r>
      <w:proofErr w:type="spellEnd"/>
      <w:proofErr w:type="gramEnd"/>
      <w:r>
        <w:t xml:space="preserve"> benefits and future directions </w:t>
      </w:r>
      <w:hyperlink r:id="rId10" w:history="1">
        <w:r w:rsidRPr="004319C2">
          <w:rPr>
            <w:rStyle w:val="Hiperpovezava"/>
          </w:rPr>
          <w:t>https://pmc.ncbi.nlm.nih.gov/articles/PMC8614075/?utm_source=chatgpt.com</w:t>
        </w:r>
      </w:hyperlink>
    </w:p>
    <w:p w14:paraId="0F127DA6" w14:textId="77777777" w:rsidR="00CD3CA5" w:rsidRPr="00107510" w:rsidRDefault="00CD3CA5" w:rsidP="00CD3CA5">
      <w:pPr>
        <w:pStyle w:val="Odstavekseznama"/>
      </w:pPr>
    </w:p>
    <w:p w14:paraId="52F83C3B" w14:textId="77777777" w:rsidR="00AC4656" w:rsidRDefault="00AC4656" w:rsidP="00AC4656">
      <w:pPr>
        <w:pStyle w:val="Odstavekseznama"/>
        <w:numPr>
          <w:ilvl w:val="0"/>
          <w:numId w:val="8"/>
        </w:numPr>
      </w:pPr>
      <w:r>
        <w:t xml:space="preserve">A social work contribution in end-of-life care </w:t>
      </w:r>
      <w:hyperlink r:id="rId11" w:history="1">
        <w:r w:rsidRPr="004319C2">
          <w:rPr>
            <w:rStyle w:val="Hiperpovezava"/>
          </w:rPr>
          <w:t>https://journals.sagepub.com/doi/full/10.1177/26323524241282683?utm_source=chatgpt.com</w:t>
        </w:r>
      </w:hyperlink>
    </w:p>
    <w:p w14:paraId="226BE54B" w14:textId="77777777" w:rsidR="00CD3CA5" w:rsidRPr="00107510" w:rsidRDefault="00CD3CA5" w:rsidP="00CD3CA5">
      <w:pPr>
        <w:pStyle w:val="Odstavekseznama"/>
      </w:pPr>
    </w:p>
    <w:p w14:paraId="25F8C730" w14:textId="6F74128A" w:rsidR="00CD3CA5" w:rsidRDefault="00CD3CA5" w:rsidP="00CD3CA5">
      <w:pPr>
        <w:pStyle w:val="Odstavekseznama"/>
        <w:numPr>
          <w:ilvl w:val="0"/>
          <w:numId w:val="3"/>
        </w:numPr>
      </w:pPr>
      <w:r w:rsidRPr="00107510">
        <w:t xml:space="preserve">forms of palliative care </w:t>
      </w:r>
      <w:r w:rsidR="00AC4656">
        <w:t>(</w:t>
      </w:r>
      <w:r w:rsidRPr="00107510">
        <w:t>spiritual),</w:t>
      </w:r>
    </w:p>
    <w:p w14:paraId="5209A79A" w14:textId="29A3EDC1" w:rsidR="00CD3CA5" w:rsidRDefault="00CD3CA5" w:rsidP="00FA5ACE">
      <w:pPr>
        <w:pStyle w:val="Odstavekseznama"/>
        <w:numPr>
          <w:ilvl w:val="0"/>
          <w:numId w:val="6"/>
        </w:numPr>
      </w:pPr>
      <w:r>
        <w:t xml:space="preserve">The science to </w:t>
      </w:r>
      <w:proofErr w:type="spellStart"/>
      <w:r>
        <w:t>sprituality</w:t>
      </w:r>
      <w:proofErr w:type="spellEnd"/>
      <w:r>
        <w:t xml:space="preserve"> in </w:t>
      </w:r>
      <w:proofErr w:type="spellStart"/>
      <w:r>
        <w:t>paediatricpalliative</w:t>
      </w:r>
      <w:proofErr w:type="spellEnd"/>
      <w:r>
        <w:t xml:space="preserve"> care </w:t>
      </w:r>
      <w:hyperlink r:id="rId12" w:history="1">
        <w:r w:rsidRPr="004319C2">
          <w:rPr>
            <w:rStyle w:val="Hiperpovezava"/>
          </w:rPr>
          <w:t>https://pmc.ncbi.nlm.nih.gov/articles/PMC10493681/?utm_source=chatgpt.com</w:t>
        </w:r>
      </w:hyperlink>
    </w:p>
    <w:p w14:paraId="365773FF" w14:textId="393FF29C" w:rsidR="00CD3CA5" w:rsidRDefault="00CD3CA5" w:rsidP="00FA5ACE">
      <w:pPr>
        <w:pStyle w:val="Odstavekseznama"/>
        <w:numPr>
          <w:ilvl w:val="0"/>
          <w:numId w:val="6"/>
        </w:numPr>
      </w:pPr>
      <w:r>
        <w:t xml:space="preserve">Spiritual care in palliative care </w:t>
      </w:r>
      <w:hyperlink r:id="rId13" w:history="1">
        <w:r w:rsidRPr="004319C2">
          <w:rPr>
            <w:rStyle w:val="Hiperpovezava"/>
          </w:rPr>
          <w:t>https://pmc.ncbi.nlm.nih.gov/articles/PMC6409788/?utm_source=chatgpt.com</w:t>
        </w:r>
      </w:hyperlink>
    </w:p>
    <w:p w14:paraId="726ADF7F" w14:textId="77777777" w:rsidR="00CD3CA5" w:rsidRDefault="00CD3CA5" w:rsidP="00CD3CA5">
      <w:pPr>
        <w:pStyle w:val="Odstavekseznama"/>
      </w:pPr>
    </w:p>
    <w:p w14:paraId="05881668" w14:textId="77777777" w:rsidR="00305F30" w:rsidRPr="00107510" w:rsidRDefault="00305F30" w:rsidP="00CD3CA5">
      <w:pPr>
        <w:pStyle w:val="Odstavekseznama"/>
      </w:pPr>
    </w:p>
    <w:p w14:paraId="53FE4C3C" w14:textId="19A327A5" w:rsidR="00CD3CA5" w:rsidRDefault="00CD3CA5" w:rsidP="00CD3CA5">
      <w:pPr>
        <w:pStyle w:val="Odstavekseznama"/>
        <w:numPr>
          <w:ilvl w:val="0"/>
          <w:numId w:val="3"/>
        </w:numPr>
      </w:pPr>
      <w:r w:rsidRPr="00107510">
        <w:t>forms of bereavement care and stages of grief</w:t>
      </w:r>
    </w:p>
    <w:p w14:paraId="37E9E2F4" w14:textId="7FD3D1C2" w:rsidR="00CD3CA5" w:rsidRDefault="00082055" w:rsidP="00FA5ACE">
      <w:pPr>
        <w:pStyle w:val="Odstavekseznama"/>
        <w:numPr>
          <w:ilvl w:val="0"/>
          <w:numId w:val="7"/>
        </w:numPr>
      </w:pPr>
      <w:r>
        <w:t xml:space="preserve">Bereavement issues and prolonged grief disorder </w:t>
      </w:r>
      <w:hyperlink r:id="rId14" w:history="1">
        <w:r w:rsidRPr="004319C2">
          <w:rPr>
            <w:rStyle w:val="Hiperpovezava"/>
          </w:rPr>
          <w:t>https://pmc.ncbi.nlm.nih.gov/articles/PMC10579660/?utm_source=chatgpt.com</w:t>
        </w:r>
      </w:hyperlink>
    </w:p>
    <w:p w14:paraId="6BC77E59" w14:textId="144DA00E" w:rsidR="00082055" w:rsidRDefault="00082055" w:rsidP="00FA5ACE">
      <w:pPr>
        <w:pStyle w:val="Odstavekseznama"/>
        <w:numPr>
          <w:ilvl w:val="0"/>
          <w:numId w:val="7"/>
        </w:numPr>
      </w:pPr>
      <w:r>
        <w:t xml:space="preserve">Prolonged grief disorder </w:t>
      </w:r>
      <w:hyperlink r:id="rId15" w:history="1">
        <w:r w:rsidRPr="004319C2">
          <w:rPr>
            <w:rStyle w:val="Hiperpovezava"/>
          </w:rPr>
          <w:t>https://psychiatryonline.org/doi/full/10.1176/appi.focus.20200052?utm_source=chatgpt.com</w:t>
        </w:r>
      </w:hyperlink>
    </w:p>
    <w:p w14:paraId="06BA0FB4" w14:textId="77777777" w:rsidR="00AC4656" w:rsidRDefault="00AC4656" w:rsidP="00AC4656">
      <w:pPr>
        <w:pStyle w:val="Odstavekseznama"/>
        <w:numPr>
          <w:ilvl w:val="0"/>
          <w:numId w:val="7"/>
        </w:numPr>
      </w:pPr>
      <w:r>
        <w:t xml:space="preserve">Neurobiological traces of grief  </w:t>
      </w:r>
      <w:hyperlink r:id="rId16" w:history="1">
        <w:r w:rsidRPr="004319C2">
          <w:rPr>
            <w:rStyle w:val="Hiperpovezava"/>
          </w:rPr>
          <w:t>https://pmc.ncbi.nlm.nih.gov/articles/PMC12244160/</w:t>
        </w:r>
      </w:hyperlink>
    </w:p>
    <w:p w14:paraId="60566352" w14:textId="77777777" w:rsidR="00305F30" w:rsidRDefault="00305F30" w:rsidP="00CD3CA5">
      <w:pPr>
        <w:pStyle w:val="Odstavekseznama"/>
      </w:pPr>
    </w:p>
    <w:p w14:paraId="1294A951" w14:textId="77777777" w:rsidR="00082055" w:rsidRPr="00107510" w:rsidRDefault="00082055" w:rsidP="00CD3CA5">
      <w:pPr>
        <w:pStyle w:val="Odstavekseznama"/>
      </w:pPr>
    </w:p>
    <w:p w14:paraId="5DBF84CB" w14:textId="77777777" w:rsidR="00CD3CA5" w:rsidRDefault="00CD3CA5" w:rsidP="00CD3CA5">
      <w:pPr>
        <w:pStyle w:val="Odstavekseznama"/>
        <w:numPr>
          <w:ilvl w:val="0"/>
          <w:numId w:val="3"/>
        </w:numPr>
      </w:pPr>
      <w:r w:rsidRPr="00107510">
        <w:t>holistic aspects of palliative care and their synergy with social work</w:t>
      </w:r>
    </w:p>
    <w:p w14:paraId="1C01E45E" w14:textId="77777777" w:rsidR="00B32F55" w:rsidRDefault="00082055" w:rsidP="00B32F55">
      <w:pPr>
        <w:pStyle w:val="Odstavekseznama"/>
        <w:numPr>
          <w:ilvl w:val="0"/>
          <w:numId w:val="17"/>
        </w:numPr>
      </w:pPr>
      <w:r>
        <w:t xml:space="preserve">High-quality patient-centered palliative care </w:t>
      </w:r>
      <w:hyperlink r:id="rId17" w:history="1">
        <w:r w:rsidRPr="004319C2">
          <w:rPr>
            <w:rStyle w:val="Hiperpovezava"/>
          </w:rPr>
          <w:t>https://www-tandfonline-com.nukweb.nuk.uni-lj.si/doi/full/10.1080/13561820.2023.2238783#abstract</w:t>
        </w:r>
      </w:hyperlink>
    </w:p>
    <w:p w14:paraId="57CC9253" w14:textId="4BC96577" w:rsidR="00B32F55" w:rsidRDefault="00B32F55" w:rsidP="00B32F55">
      <w:pPr>
        <w:pStyle w:val="Odstavekseznama"/>
        <w:numPr>
          <w:ilvl w:val="0"/>
          <w:numId w:val="17"/>
        </w:numPr>
      </w:pPr>
      <w:r>
        <w:t xml:space="preserve">How can social workers be meaningfully involved in palliative care  </w:t>
      </w:r>
      <w:hyperlink r:id="rId18" w:history="1">
        <w:r w:rsidRPr="004319C2">
          <w:rPr>
            <w:rStyle w:val="Hiperpovezava"/>
          </w:rPr>
          <w:t>https://journals.sagepub.com/doi/10.1177/26323524211058895</w:t>
        </w:r>
      </w:hyperlink>
    </w:p>
    <w:p w14:paraId="5E164D06" w14:textId="77777777" w:rsidR="00B32F55" w:rsidRDefault="00B32F55" w:rsidP="00B32F55">
      <w:pPr>
        <w:pStyle w:val="Odstavekseznama"/>
        <w:numPr>
          <w:ilvl w:val="0"/>
          <w:numId w:val="17"/>
        </w:numPr>
      </w:pPr>
      <w:r>
        <w:t xml:space="preserve">The growth of social work in palliative and </w:t>
      </w:r>
      <w:proofErr w:type="spellStart"/>
      <w:r>
        <w:t>en</w:t>
      </w:r>
      <w:proofErr w:type="spellEnd"/>
      <w:r>
        <w:t xml:space="preserve">-of-life care in US </w:t>
      </w:r>
      <w:hyperlink r:id="rId19" w:history="1">
        <w:r w:rsidRPr="004319C2">
          <w:rPr>
            <w:rStyle w:val="Hiperpovezava"/>
          </w:rPr>
          <w:t>https://pmc.ncbi.nlm.nih.gov/articles/PMC11282547/?utm_source=chatgpt.com</w:t>
        </w:r>
      </w:hyperlink>
    </w:p>
    <w:p w14:paraId="6E0AD9FD" w14:textId="77777777" w:rsidR="00B32F55" w:rsidRDefault="00B32F55" w:rsidP="00AC4656">
      <w:pPr>
        <w:ind w:left="720"/>
      </w:pPr>
    </w:p>
    <w:p w14:paraId="7ABD3B22" w14:textId="77777777" w:rsidR="00082055" w:rsidRPr="00107510" w:rsidRDefault="00082055" w:rsidP="00082055">
      <w:pPr>
        <w:pStyle w:val="Odstavekseznama"/>
      </w:pPr>
    </w:p>
    <w:p w14:paraId="7617229B" w14:textId="77777777" w:rsidR="00082055" w:rsidRDefault="00CD3CA5" w:rsidP="00CD3CA5">
      <w:pPr>
        <w:pStyle w:val="Odstavekseznama"/>
        <w:numPr>
          <w:ilvl w:val="0"/>
          <w:numId w:val="3"/>
        </w:numPr>
      </w:pPr>
      <w:r w:rsidRPr="00107510">
        <w:t>ethical aspects of social work in the process of end-of-life care,</w:t>
      </w:r>
    </w:p>
    <w:p w14:paraId="7FEA5133" w14:textId="039E52DC" w:rsidR="00082055" w:rsidRDefault="00082055" w:rsidP="00FA5ACE">
      <w:pPr>
        <w:pStyle w:val="Odstavekseznama"/>
        <w:numPr>
          <w:ilvl w:val="0"/>
          <w:numId w:val="9"/>
        </w:numPr>
      </w:pPr>
      <w:r>
        <w:lastRenderedPageBreak/>
        <w:t xml:space="preserve">Ethical considerations at the end-of-life care </w:t>
      </w:r>
      <w:hyperlink r:id="rId20" w:history="1">
        <w:r w:rsidRPr="004319C2">
          <w:rPr>
            <w:rStyle w:val="Hiperpovezava"/>
          </w:rPr>
          <w:t>https://journals.sagepub.com/doi/full/10.1177/26323524241282683?utm_source=chatgpt.com</w:t>
        </w:r>
      </w:hyperlink>
    </w:p>
    <w:p w14:paraId="50E95382" w14:textId="0B796997" w:rsidR="00082055" w:rsidRDefault="00082055" w:rsidP="00FA5ACE">
      <w:pPr>
        <w:pStyle w:val="Odstavekseznama"/>
        <w:numPr>
          <w:ilvl w:val="0"/>
          <w:numId w:val="9"/>
        </w:numPr>
      </w:pPr>
      <w:r>
        <w:t xml:space="preserve">Standards for palliative and end of life care </w:t>
      </w:r>
      <w:hyperlink r:id="rId21" w:history="1">
        <w:r w:rsidRPr="004319C2">
          <w:rPr>
            <w:rStyle w:val="Hiperpovezava"/>
          </w:rPr>
          <w:t>https://www.socialworkers.org/Practice/NASW-Practice-Standards-Guidelines/Standards-for-Palliative-and-End-of-Life-Care?utm_source=chatgpt.com</w:t>
        </w:r>
      </w:hyperlink>
    </w:p>
    <w:p w14:paraId="27D64A4A" w14:textId="77777777" w:rsidR="00082055" w:rsidRDefault="00082055" w:rsidP="00082055">
      <w:pPr>
        <w:pStyle w:val="Odstavekseznama"/>
      </w:pPr>
    </w:p>
    <w:p w14:paraId="5BCD1B71" w14:textId="77777777" w:rsidR="00082055" w:rsidRDefault="00082055" w:rsidP="00082055">
      <w:pPr>
        <w:pStyle w:val="Odstavekseznama"/>
      </w:pPr>
    </w:p>
    <w:p w14:paraId="641F67D0" w14:textId="70978586" w:rsidR="00CD3CA5" w:rsidRDefault="00CD3CA5" w:rsidP="00CD3CA5">
      <w:pPr>
        <w:pStyle w:val="Odstavekseznama"/>
        <w:numPr>
          <w:ilvl w:val="0"/>
          <w:numId w:val="3"/>
        </w:numPr>
      </w:pPr>
      <w:proofErr w:type="gramStart"/>
      <w:r w:rsidRPr="00107510">
        <w:t>the</w:t>
      </w:r>
      <w:proofErr w:type="gramEnd"/>
      <w:r w:rsidRPr="00107510">
        <w:t xml:space="preserve"> user perspective of the dying person</w:t>
      </w:r>
    </w:p>
    <w:p w14:paraId="32D2D4F0" w14:textId="27CB7371" w:rsidR="00082055" w:rsidRDefault="00082055" w:rsidP="00FA5ACE">
      <w:pPr>
        <w:pStyle w:val="Odstavekseznama"/>
        <w:numPr>
          <w:ilvl w:val="0"/>
          <w:numId w:val="10"/>
        </w:numPr>
      </w:pPr>
      <w:r>
        <w:t xml:space="preserve">Patient’s perspectives on the notion of a god death </w:t>
      </w:r>
      <w:hyperlink r:id="rId22" w:history="1">
        <w:r w:rsidRPr="004319C2">
          <w:rPr>
            <w:rStyle w:val="Hiperpovezava"/>
          </w:rPr>
          <w:t>https://www.jpsmjournal.com/article/S0885-3924%2819%2930451-8/pdf?utm_source=chatgpt.com</w:t>
        </w:r>
      </w:hyperlink>
    </w:p>
    <w:p w14:paraId="7A8A7222" w14:textId="17AB8FD5" w:rsidR="00082055" w:rsidRDefault="00082055" w:rsidP="00FA5ACE">
      <w:pPr>
        <w:pStyle w:val="Odstavekseznama"/>
        <w:numPr>
          <w:ilvl w:val="0"/>
          <w:numId w:val="10"/>
        </w:numPr>
      </w:pPr>
      <w:r>
        <w:t xml:space="preserve">Patient, family and clinician perspectives on end-of-life care quality domains </w:t>
      </w:r>
      <w:hyperlink r:id="rId23" w:history="1">
        <w:r w:rsidRPr="004319C2">
          <w:rPr>
            <w:rStyle w:val="Hiperpovezava"/>
          </w:rPr>
          <w:t>https://jamanetwork.com/journals/jamanetworkopen/fullarticle/2783301?utm_source=chatgpt.com</w:t>
        </w:r>
      </w:hyperlink>
    </w:p>
    <w:p w14:paraId="47561CDF" w14:textId="60FE989E" w:rsidR="00082055" w:rsidRDefault="00CD3CA5" w:rsidP="00FA5ACE">
      <w:pPr>
        <w:pStyle w:val="Odstavekseznama"/>
        <w:numPr>
          <w:ilvl w:val="0"/>
          <w:numId w:val="10"/>
        </w:numPr>
      </w:pPr>
      <w:r>
        <w:t xml:space="preserve">Palliative and end-of-life care service models: to what extent are consumer perspectives considered </w:t>
      </w:r>
    </w:p>
    <w:p w14:paraId="3848E306" w14:textId="7408D37D" w:rsidR="00CD3CA5" w:rsidRDefault="00FA5ACE" w:rsidP="00FA5ACE">
      <w:pPr>
        <w:ind w:left="708" w:firstLine="372"/>
      </w:pPr>
      <w:hyperlink r:id="rId24" w:history="1">
        <w:r w:rsidRPr="004319C2">
          <w:rPr>
            <w:rStyle w:val="Hiperpovezava"/>
          </w:rPr>
          <w:t>https://www.mdpi.c</w:t>
        </w:r>
        <w:r w:rsidRPr="004319C2">
          <w:rPr>
            <w:rStyle w:val="Hiperpovezava"/>
          </w:rPr>
          <w:t>o</w:t>
        </w:r>
        <w:r w:rsidRPr="004319C2">
          <w:rPr>
            <w:rStyle w:val="Hiperpovezava"/>
          </w:rPr>
          <w:t>m/2227-9032/9/10/1286?utm_source=chatgpt.com</w:t>
        </w:r>
      </w:hyperlink>
    </w:p>
    <w:p w14:paraId="730B274E" w14:textId="77777777" w:rsidR="00082055" w:rsidRPr="00107510" w:rsidRDefault="00082055" w:rsidP="00082055"/>
    <w:p w14:paraId="2CE8F346" w14:textId="71122964" w:rsidR="00CD3CA5" w:rsidRDefault="00CD3CA5" w:rsidP="00CD3CA5">
      <w:pPr>
        <w:pStyle w:val="Odstavekseznama"/>
        <w:numPr>
          <w:ilvl w:val="0"/>
          <w:numId w:val="3"/>
        </w:numPr>
      </w:pPr>
      <w:r w:rsidRPr="00107510">
        <w:t>advocacy for the dying</w:t>
      </w:r>
    </w:p>
    <w:p w14:paraId="608EA37F" w14:textId="591B0913" w:rsidR="006A3875" w:rsidRDefault="006A3875" w:rsidP="006A3875">
      <w:pPr>
        <w:pStyle w:val="Odstavekseznama"/>
      </w:pPr>
      <w:r>
        <w:t xml:space="preserve">Reframing global palliative care advocacy for the sustainable development goal era  </w:t>
      </w:r>
      <w:hyperlink r:id="rId25" w:history="1">
        <w:r w:rsidRPr="004319C2">
          <w:rPr>
            <w:rStyle w:val="Hiperpovezava"/>
          </w:rPr>
          <w:t>https://www.sciencedirect.com/science/article/pii/S0885392418303142?utm_source=chatgpt.com</w:t>
        </w:r>
      </w:hyperlink>
    </w:p>
    <w:p w14:paraId="682E949A" w14:textId="77777777" w:rsidR="006A3875" w:rsidRDefault="006A3875" w:rsidP="006A3875">
      <w:pPr>
        <w:pStyle w:val="Odstavekseznama"/>
      </w:pPr>
    </w:p>
    <w:p w14:paraId="6E9008D3" w14:textId="77777777" w:rsidR="006A3875" w:rsidRPr="00107510" w:rsidRDefault="006A3875" w:rsidP="006A3875">
      <w:pPr>
        <w:pStyle w:val="Odstavekseznama"/>
      </w:pPr>
    </w:p>
    <w:p w14:paraId="7FC9907A" w14:textId="7D380659" w:rsidR="00CD3CA5" w:rsidRDefault="00CD3CA5" w:rsidP="00CD3CA5">
      <w:pPr>
        <w:pStyle w:val="Odstavekseznama"/>
        <w:numPr>
          <w:ilvl w:val="0"/>
          <w:numId w:val="3"/>
        </w:numPr>
      </w:pPr>
      <w:r w:rsidRPr="00107510">
        <w:t>the anti-discrimination perspective in palliative care</w:t>
      </w:r>
    </w:p>
    <w:p w14:paraId="0511FFD0" w14:textId="6FD4B148" w:rsidR="006A3875" w:rsidRDefault="006A3875" w:rsidP="006A3875">
      <w:pPr>
        <w:pStyle w:val="Odstavekseznama"/>
      </w:pPr>
      <w:r>
        <w:t xml:space="preserve">The expression of “policy” in palliative care </w:t>
      </w:r>
      <w:hyperlink r:id="rId26" w:history="1">
        <w:r w:rsidRPr="004319C2">
          <w:rPr>
            <w:rStyle w:val="Hiperpovezava"/>
          </w:rPr>
          <w:t>https://www.sciencedirect.com/science/article/pii/S0168851022001634?utm_source=chatgpt.com</w:t>
        </w:r>
      </w:hyperlink>
    </w:p>
    <w:p w14:paraId="70AC929D" w14:textId="77777777" w:rsidR="006A3875" w:rsidRPr="00107510" w:rsidRDefault="006A3875" w:rsidP="006A3875">
      <w:pPr>
        <w:pStyle w:val="Odstavekseznama"/>
      </w:pPr>
    </w:p>
    <w:p w14:paraId="72B8A688" w14:textId="4DA1FC89" w:rsidR="00CD3CA5" w:rsidRDefault="00CD3CA5" w:rsidP="00CD3CA5">
      <w:pPr>
        <w:pStyle w:val="Odstavekseznama"/>
        <w:numPr>
          <w:ilvl w:val="0"/>
          <w:numId w:val="3"/>
        </w:numPr>
      </w:pPr>
      <w:proofErr w:type="gramStart"/>
      <w:r w:rsidRPr="00107510">
        <w:t>the</w:t>
      </w:r>
      <w:proofErr w:type="gramEnd"/>
      <w:r w:rsidRPr="00107510">
        <w:t xml:space="preserve"> importance of mindfulness in palliative care</w:t>
      </w:r>
    </w:p>
    <w:p w14:paraId="78869B1E" w14:textId="0F81DA56" w:rsidR="006A3875" w:rsidRDefault="006A3875" w:rsidP="00FA5ACE">
      <w:pPr>
        <w:pStyle w:val="Odstavekseznama"/>
        <w:numPr>
          <w:ilvl w:val="0"/>
          <w:numId w:val="12"/>
        </w:numPr>
      </w:pPr>
      <w:r>
        <w:t xml:space="preserve">Mindfulness on symptom control and quality of life in patients in PC </w:t>
      </w:r>
      <w:hyperlink r:id="rId27" w:history="1">
        <w:r w:rsidRPr="004319C2">
          <w:rPr>
            <w:rStyle w:val="Hiperpovezava"/>
          </w:rPr>
          <w:t>https://pmc.ncbi.nlm.nih.gov/articles/PMC11032623/?utm_source=chatgpt.com</w:t>
        </w:r>
      </w:hyperlink>
    </w:p>
    <w:p w14:paraId="4364EE89" w14:textId="243EF787" w:rsidR="006A3875" w:rsidRDefault="006A3875" w:rsidP="00FA5ACE">
      <w:pPr>
        <w:pStyle w:val="Odstavekseznama"/>
        <w:numPr>
          <w:ilvl w:val="0"/>
          <w:numId w:val="12"/>
        </w:numPr>
      </w:pPr>
      <w:r>
        <w:t xml:space="preserve">Mindfulness to enhance quality of life and support advance care planning </w:t>
      </w:r>
      <w:hyperlink r:id="rId28" w:history="1">
        <w:r w:rsidRPr="004319C2">
          <w:rPr>
            <w:rStyle w:val="Hiperpovezava"/>
          </w:rPr>
          <w:t>https://bmcpalliatcare.biomedcentral.com/articles/10.1186/s12904-024-01564-7?utm_source=chatgpt.com</w:t>
        </w:r>
      </w:hyperlink>
    </w:p>
    <w:p w14:paraId="7BF41FAF" w14:textId="77777777" w:rsidR="006A3875" w:rsidRDefault="006A3875" w:rsidP="006A3875">
      <w:pPr>
        <w:pStyle w:val="Odstavekseznama"/>
      </w:pPr>
    </w:p>
    <w:p w14:paraId="30EE86FC" w14:textId="77777777" w:rsidR="006A3875" w:rsidRPr="00107510" w:rsidRDefault="006A3875" w:rsidP="006A3875">
      <w:pPr>
        <w:pStyle w:val="Odstavekseznama"/>
      </w:pPr>
    </w:p>
    <w:p w14:paraId="30D9A652" w14:textId="395C02DC" w:rsidR="00CD3CA5" w:rsidRDefault="00CD3CA5" w:rsidP="00CD3CA5">
      <w:pPr>
        <w:pStyle w:val="Odstavekseznama"/>
        <w:numPr>
          <w:ilvl w:val="0"/>
          <w:numId w:val="3"/>
        </w:numPr>
      </w:pPr>
      <w:r w:rsidRPr="00107510">
        <w:t>the ability to communicate with the dying</w:t>
      </w:r>
    </w:p>
    <w:p w14:paraId="3E4175DB" w14:textId="78509E33" w:rsidR="006A3875" w:rsidRDefault="006A3875" w:rsidP="00FA5ACE">
      <w:pPr>
        <w:pStyle w:val="Odstavekseznama"/>
        <w:numPr>
          <w:ilvl w:val="0"/>
          <w:numId w:val="13"/>
        </w:numPr>
      </w:pPr>
      <w:r>
        <w:t xml:space="preserve">Effect of palliative care-led meetings for families of patients </w:t>
      </w:r>
      <w:hyperlink r:id="rId29" w:history="1">
        <w:r w:rsidRPr="004319C2">
          <w:rPr>
            <w:rStyle w:val="Hiperpovezava"/>
          </w:rPr>
          <w:t>https://jamanetwork.com/journals/jama/fullarticle/2532011</w:t>
        </w:r>
      </w:hyperlink>
    </w:p>
    <w:p w14:paraId="272DD448" w14:textId="25813B2A" w:rsidR="006A3875" w:rsidRDefault="006A3875" w:rsidP="00FA5ACE">
      <w:pPr>
        <w:pStyle w:val="Odstavekseznama"/>
        <w:numPr>
          <w:ilvl w:val="0"/>
          <w:numId w:val="13"/>
        </w:numPr>
      </w:pPr>
      <w:r>
        <w:t xml:space="preserve">Social workers’ involvement in advance care planning </w:t>
      </w:r>
      <w:hyperlink r:id="rId30" w:history="1">
        <w:r w:rsidRPr="004319C2">
          <w:rPr>
            <w:rStyle w:val="Hiperpovezava"/>
          </w:rPr>
          <w:t>https://bmcpalliatcare.biomedcentral.com/articles/10.1186/s12904-017-0218-8?utm_source=chatgpt.com</w:t>
        </w:r>
      </w:hyperlink>
    </w:p>
    <w:p w14:paraId="7CA11628" w14:textId="77777777" w:rsidR="00B8503B" w:rsidRDefault="00B8503B" w:rsidP="006A3875">
      <w:pPr>
        <w:pStyle w:val="Odstavekseznama"/>
      </w:pPr>
    </w:p>
    <w:p w14:paraId="3FE6ED3B" w14:textId="77777777" w:rsidR="006A3875" w:rsidRPr="00107510" w:rsidRDefault="006A3875" w:rsidP="006A3875">
      <w:pPr>
        <w:pStyle w:val="Odstavekseznama"/>
      </w:pPr>
    </w:p>
    <w:p w14:paraId="28CE5575" w14:textId="77777777" w:rsidR="00CD3CA5" w:rsidRDefault="00CD3CA5" w:rsidP="00CD3CA5">
      <w:pPr>
        <w:pStyle w:val="Odstavekseznama"/>
        <w:numPr>
          <w:ilvl w:val="0"/>
          <w:numId w:val="3"/>
        </w:numPr>
      </w:pPr>
      <w:r w:rsidRPr="00107510">
        <w:lastRenderedPageBreak/>
        <w:t>examining psychological, cultural and professional views on death and dying</w:t>
      </w:r>
    </w:p>
    <w:p w14:paraId="36BF2932" w14:textId="429C74F0" w:rsidR="006A3875" w:rsidRDefault="006A3875" w:rsidP="00FA5ACE">
      <w:pPr>
        <w:pStyle w:val="Odstavekseznama"/>
        <w:numPr>
          <w:ilvl w:val="0"/>
          <w:numId w:val="14"/>
        </w:numPr>
      </w:pPr>
      <w:r>
        <w:t>The perception of life and death in patients with en</w:t>
      </w:r>
      <w:r w:rsidR="00B8503B">
        <w:t>d</w:t>
      </w:r>
      <w:r>
        <w:t xml:space="preserve">-of-life stage cancer </w:t>
      </w:r>
      <w:hyperlink r:id="rId31" w:history="1">
        <w:r w:rsidR="00B8503B" w:rsidRPr="004319C2">
          <w:rPr>
            <w:rStyle w:val="Hiperpovezava"/>
          </w:rPr>
          <w:t>https://www.sciencedirect.com/science/article/pii/S1462388923000881?utm_source=chatgpt.com</w:t>
        </w:r>
      </w:hyperlink>
    </w:p>
    <w:p w14:paraId="5B7219F1" w14:textId="2AFEAF5A" w:rsidR="00B8503B" w:rsidRDefault="00B8503B" w:rsidP="00FA5ACE">
      <w:pPr>
        <w:pStyle w:val="Odstavekseznama"/>
        <w:numPr>
          <w:ilvl w:val="0"/>
          <w:numId w:val="14"/>
        </w:numPr>
      </w:pPr>
      <w:r>
        <w:t xml:space="preserve">Healthcare </w:t>
      </w:r>
      <w:proofErr w:type="spellStart"/>
      <w:r>
        <w:t>paractitioners</w:t>
      </w:r>
      <w:proofErr w:type="spellEnd"/>
      <w:r>
        <w:t xml:space="preserve">’ perspectives of providing palliative care to patients </w:t>
      </w:r>
      <w:hyperlink r:id="rId32" w:history="1">
        <w:r w:rsidRPr="004319C2">
          <w:rPr>
            <w:rStyle w:val="Hiperpovezava"/>
          </w:rPr>
          <w:t>https://bmcpalliatcare.biomedcentral.com/articles/10.1186/s12904-023-01285-3?utm_source=chatgpt.com</w:t>
        </w:r>
      </w:hyperlink>
    </w:p>
    <w:p w14:paraId="5AA8A665" w14:textId="77777777" w:rsidR="006A3875" w:rsidRPr="00107510" w:rsidRDefault="006A3875" w:rsidP="006A3875"/>
    <w:p w14:paraId="0EB12FCA" w14:textId="77777777" w:rsidR="00CD3CA5" w:rsidRDefault="00CD3CA5" w:rsidP="00CD3CA5">
      <w:pPr>
        <w:pStyle w:val="Odstavekseznama"/>
        <w:numPr>
          <w:ilvl w:val="0"/>
          <w:numId w:val="3"/>
        </w:numPr>
      </w:pPr>
      <w:r w:rsidRPr="00107510">
        <w:t>the functioning of facilities and support networks for the dying and bereaved.</w:t>
      </w:r>
    </w:p>
    <w:p w14:paraId="4DE74E67" w14:textId="7073E853" w:rsidR="00B8503B" w:rsidRDefault="00B8503B" w:rsidP="00FA5ACE">
      <w:pPr>
        <w:pStyle w:val="Odstavekseznama"/>
        <w:numPr>
          <w:ilvl w:val="0"/>
          <w:numId w:val="15"/>
        </w:numPr>
      </w:pPr>
      <w:r>
        <w:t xml:space="preserve">Heterogeneity and changes in preferences for dying at home </w:t>
      </w:r>
      <w:hyperlink r:id="rId33" w:history="1">
        <w:r w:rsidRPr="004319C2">
          <w:rPr>
            <w:rStyle w:val="Hiperpovezava"/>
          </w:rPr>
          <w:t>https://link.springer.com/article/10.1186/1472-684x-12-7</w:t>
        </w:r>
      </w:hyperlink>
    </w:p>
    <w:p w14:paraId="3CA0CCBF" w14:textId="7F750FC9" w:rsidR="00B8503B" w:rsidRDefault="00B8503B" w:rsidP="00FA5ACE">
      <w:pPr>
        <w:pStyle w:val="Odstavekseznama"/>
        <w:numPr>
          <w:ilvl w:val="0"/>
          <w:numId w:val="15"/>
        </w:numPr>
      </w:pPr>
      <w:r>
        <w:t xml:space="preserve">Preferences for home care to enable home death among adult patients with cancer in late palliative phase </w:t>
      </w:r>
      <w:hyperlink r:id="rId34" w:history="1">
        <w:r w:rsidRPr="004319C2">
          <w:rPr>
            <w:rStyle w:val="Hiperpovezava"/>
          </w:rPr>
          <w:t>https://link.springer.com/article/10.1186/s12904-022-00939-y?fromPaywallRec=false</w:t>
        </w:r>
      </w:hyperlink>
    </w:p>
    <w:p w14:paraId="7C628E3F" w14:textId="77777777" w:rsidR="00B8503B" w:rsidRPr="00107510" w:rsidRDefault="00B8503B" w:rsidP="00B8503B">
      <w:pPr>
        <w:ind w:left="708"/>
      </w:pPr>
    </w:p>
    <w:p w14:paraId="7CFB4A92" w14:textId="67375924" w:rsidR="00CD3CA5" w:rsidRPr="00B8503B" w:rsidRDefault="00CD3CA5" w:rsidP="00B8503B">
      <w:pPr>
        <w:pStyle w:val="Odstavekseznama"/>
        <w:numPr>
          <w:ilvl w:val="0"/>
          <w:numId w:val="3"/>
        </w:numPr>
        <w:rPr>
          <w:lang w:val="sl-SI"/>
        </w:rPr>
      </w:pPr>
      <w:r w:rsidRPr="00107510">
        <w:t xml:space="preserve"> sources of strength for work in palliative care</w:t>
      </w:r>
    </w:p>
    <w:p w14:paraId="7ED1A00D" w14:textId="0B1CF48F" w:rsidR="00B8503B" w:rsidRPr="00FA5ACE" w:rsidRDefault="00B8503B" w:rsidP="00FA5ACE">
      <w:pPr>
        <w:pStyle w:val="Odstavekseznama"/>
        <w:numPr>
          <w:ilvl w:val="0"/>
          <w:numId w:val="16"/>
        </w:numPr>
        <w:rPr>
          <w:lang w:val="sl-SI"/>
        </w:rPr>
      </w:pPr>
      <w:proofErr w:type="spellStart"/>
      <w:r w:rsidRPr="00FA5ACE">
        <w:rPr>
          <w:lang w:val="sl-SI"/>
        </w:rPr>
        <w:t>MIndfulness-based</w:t>
      </w:r>
      <w:proofErr w:type="spellEnd"/>
      <w:r w:rsidRPr="00FA5ACE">
        <w:rPr>
          <w:lang w:val="sl-SI"/>
        </w:rPr>
        <w:t xml:space="preserve"> </w:t>
      </w:r>
      <w:proofErr w:type="spellStart"/>
      <w:r w:rsidRPr="00FA5ACE">
        <w:rPr>
          <w:lang w:val="sl-SI"/>
        </w:rPr>
        <w:t>interventions</w:t>
      </w:r>
      <w:proofErr w:type="spellEnd"/>
      <w:r w:rsidRPr="00FA5ACE">
        <w:rPr>
          <w:lang w:val="sl-SI"/>
        </w:rPr>
        <w:t xml:space="preserve"> </w:t>
      </w:r>
      <w:proofErr w:type="spellStart"/>
      <w:r w:rsidRPr="00FA5ACE">
        <w:rPr>
          <w:lang w:val="sl-SI"/>
        </w:rPr>
        <w:t>for</w:t>
      </w:r>
      <w:proofErr w:type="spellEnd"/>
      <w:r w:rsidRPr="00FA5ACE">
        <w:rPr>
          <w:lang w:val="sl-SI"/>
        </w:rPr>
        <w:t xml:space="preserve"> </w:t>
      </w:r>
      <w:proofErr w:type="spellStart"/>
      <w:r w:rsidRPr="00FA5ACE">
        <w:rPr>
          <w:lang w:val="sl-SI"/>
        </w:rPr>
        <w:t>professionals</w:t>
      </w:r>
      <w:proofErr w:type="spellEnd"/>
      <w:r w:rsidRPr="00FA5ACE">
        <w:rPr>
          <w:lang w:val="sl-SI"/>
        </w:rPr>
        <w:t xml:space="preserve"> </w:t>
      </w:r>
      <w:proofErr w:type="spellStart"/>
      <w:r w:rsidRPr="00FA5ACE">
        <w:rPr>
          <w:lang w:val="sl-SI"/>
        </w:rPr>
        <w:t>working</w:t>
      </w:r>
      <w:proofErr w:type="spellEnd"/>
      <w:r w:rsidRPr="00FA5ACE">
        <w:rPr>
          <w:lang w:val="sl-SI"/>
        </w:rPr>
        <w:t xml:space="preserve"> in </w:t>
      </w:r>
      <w:proofErr w:type="spellStart"/>
      <w:r w:rsidRPr="00FA5ACE">
        <w:rPr>
          <w:lang w:val="sl-SI"/>
        </w:rPr>
        <w:t>end</w:t>
      </w:r>
      <w:proofErr w:type="spellEnd"/>
      <w:r w:rsidRPr="00FA5ACE">
        <w:rPr>
          <w:lang w:val="sl-SI"/>
        </w:rPr>
        <w:t>-of-</w:t>
      </w:r>
      <w:proofErr w:type="spellStart"/>
      <w:r w:rsidRPr="00FA5ACE">
        <w:rPr>
          <w:lang w:val="sl-SI"/>
        </w:rPr>
        <w:t>life</w:t>
      </w:r>
      <w:proofErr w:type="spellEnd"/>
      <w:r w:rsidRPr="00FA5ACE">
        <w:rPr>
          <w:lang w:val="sl-SI"/>
        </w:rPr>
        <w:t xml:space="preserve"> </w:t>
      </w:r>
      <w:proofErr w:type="spellStart"/>
      <w:r w:rsidRPr="00FA5ACE">
        <w:rPr>
          <w:lang w:val="sl-SI"/>
        </w:rPr>
        <w:t>care</w:t>
      </w:r>
      <w:proofErr w:type="spellEnd"/>
      <w:r w:rsidRPr="00FA5ACE">
        <w:rPr>
          <w:lang w:val="sl-SI"/>
        </w:rPr>
        <w:t xml:space="preserve"> </w:t>
      </w:r>
      <w:hyperlink r:id="rId35" w:history="1">
        <w:r w:rsidRPr="00FA5ACE">
          <w:rPr>
            <w:rStyle w:val="Hiperpovezava"/>
            <w:lang w:val="sl-SI"/>
          </w:rPr>
          <w:t>https://pmc.ncbi.nlm.nih.gov/articles/PMC10026168/?utm_source=chatgpt.com</w:t>
        </w:r>
      </w:hyperlink>
    </w:p>
    <w:p w14:paraId="4FCBFCF5" w14:textId="567BA97A" w:rsidR="00B8503B" w:rsidRPr="00FA5ACE" w:rsidRDefault="00B8503B" w:rsidP="00FA5ACE">
      <w:pPr>
        <w:pStyle w:val="Odstavekseznama"/>
        <w:numPr>
          <w:ilvl w:val="0"/>
          <w:numId w:val="16"/>
        </w:numPr>
        <w:rPr>
          <w:lang w:val="sl-SI"/>
        </w:rPr>
      </w:pPr>
      <w:proofErr w:type="spellStart"/>
      <w:r w:rsidRPr="00FA5ACE">
        <w:rPr>
          <w:lang w:val="sl-SI"/>
        </w:rPr>
        <w:t>Mindfulness-based</w:t>
      </w:r>
      <w:proofErr w:type="spellEnd"/>
      <w:r w:rsidRPr="00FA5ACE">
        <w:rPr>
          <w:lang w:val="sl-SI"/>
        </w:rPr>
        <w:t xml:space="preserve"> </w:t>
      </w:r>
      <w:proofErr w:type="spellStart"/>
      <w:r w:rsidRPr="00FA5ACE">
        <w:rPr>
          <w:lang w:val="sl-SI"/>
        </w:rPr>
        <w:t>stress</w:t>
      </w:r>
      <w:proofErr w:type="spellEnd"/>
      <w:r w:rsidRPr="00FA5ACE">
        <w:rPr>
          <w:lang w:val="sl-SI"/>
        </w:rPr>
        <w:t xml:space="preserve"> </w:t>
      </w:r>
      <w:proofErr w:type="spellStart"/>
      <w:r w:rsidRPr="00FA5ACE">
        <w:rPr>
          <w:lang w:val="sl-SI"/>
        </w:rPr>
        <w:t>reduction</w:t>
      </w:r>
      <w:proofErr w:type="spellEnd"/>
      <w:r w:rsidRPr="00FA5ACE">
        <w:rPr>
          <w:lang w:val="sl-SI"/>
        </w:rPr>
        <w:t xml:space="preserve"> in </w:t>
      </w:r>
      <w:proofErr w:type="spellStart"/>
      <w:r w:rsidRPr="00FA5ACE">
        <w:rPr>
          <w:lang w:val="sl-SI"/>
        </w:rPr>
        <w:t>early</w:t>
      </w:r>
      <w:proofErr w:type="spellEnd"/>
      <w:r w:rsidRPr="00FA5ACE">
        <w:rPr>
          <w:lang w:val="sl-SI"/>
        </w:rPr>
        <w:t xml:space="preserve"> </w:t>
      </w:r>
      <w:proofErr w:type="spellStart"/>
      <w:r w:rsidRPr="00FA5ACE">
        <w:rPr>
          <w:lang w:val="sl-SI"/>
        </w:rPr>
        <w:t>palliative</w:t>
      </w:r>
      <w:proofErr w:type="spellEnd"/>
      <w:r w:rsidRPr="00FA5ACE">
        <w:rPr>
          <w:lang w:val="sl-SI"/>
        </w:rPr>
        <w:t xml:space="preserve"> </w:t>
      </w:r>
      <w:proofErr w:type="spellStart"/>
      <w:r w:rsidRPr="00FA5ACE">
        <w:rPr>
          <w:lang w:val="sl-SI"/>
        </w:rPr>
        <w:t>care</w:t>
      </w:r>
      <w:proofErr w:type="spellEnd"/>
      <w:r w:rsidRPr="00FA5ACE">
        <w:rPr>
          <w:lang w:val="sl-SI"/>
        </w:rPr>
        <w:t xml:space="preserve"> </w:t>
      </w:r>
      <w:hyperlink r:id="rId36" w:history="1">
        <w:r w:rsidRPr="00FA5ACE">
          <w:rPr>
            <w:rStyle w:val="Hiperpovezava"/>
            <w:lang w:val="sl-SI"/>
          </w:rPr>
          <w:t>https://www.sciencedirect.com/science/article/pii/S0965229919306582?utm_source=chatgpt.com</w:t>
        </w:r>
      </w:hyperlink>
    </w:p>
    <w:p w14:paraId="4A5ED12D" w14:textId="372CC47C" w:rsidR="00305F30" w:rsidRPr="00FA5ACE" w:rsidRDefault="00305F30" w:rsidP="00FA5ACE">
      <w:pPr>
        <w:pStyle w:val="Odstavekseznama"/>
        <w:numPr>
          <w:ilvl w:val="0"/>
          <w:numId w:val="16"/>
        </w:numPr>
        <w:rPr>
          <w:lang w:val="sl-SI"/>
        </w:rPr>
      </w:pPr>
      <w:proofErr w:type="spellStart"/>
      <w:r w:rsidRPr="00FA5ACE">
        <w:rPr>
          <w:lang w:val="sl-SI"/>
        </w:rPr>
        <w:t>The</w:t>
      </w:r>
      <w:proofErr w:type="spellEnd"/>
      <w:r w:rsidRPr="00FA5ACE">
        <w:rPr>
          <w:lang w:val="sl-SI"/>
        </w:rPr>
        <w:t xml:space="preserve"> </w:t>
      </w:r>
      <w:proofErr w:type="spellStart"/>
      <w:r w:rsidRPr="00FA5ACE">
        <w:rPr>
          <w:lang w:val="sl-SI"/>
        </w:rPr>
        <w:t>coping</w:t>
      </w:r>
      <w:proofErr w:type="spellEnd"/>
      <w:r w:rsidRPr="00FA5ACE">
        <w:rPr>
          <w:lang w:val="sl-SI"/>
        </w:rPr>
        <w:t xml:space="preserve"> </w:t>
      </w:r>
      <w:proofErr w:type="spellStart"/>
      <w:r w:rsidRPr="00FA5ACE">
        <w:rPr>
          <w:lang w:val="sl-SI"/>
        </w:rPr>
        <w:t>strategies</w:t>
      </w:r>
      <w:proofErr w:type="spellEnd"/>
      <w:r w:rsidRPr="00FA5ACE">
        <w:rPr>
          <w:lang w:val="sl-SI"/>
        </w:rPr>
        <w:t xml:space="preserve"> and </w:t>
      </w:r>
      <w:proofErr w:type="spellStart"/>
      <w:r w:rsidRPr="00FA5ACE">
        <w:rPr>
          <w:lang w:val="sl-SI"/>
        </w:rPr>
        <w:t>cumulative</w:t>
      </w:r>
      <w:proofErr w:type="spellEnd"/>
      <w:r w:rsidRPr="00FA5ACE">
        <w:rPr>
          <w:lang w:val="sl-SI"/>
        </w:rPr>
        <w:t xml:space="preserve"> </w:t>
      </w:r>
      <w:proofErr w:type="spellStart"/>
      <w:r w:rsidRPr="00FA5ACE">
        <w:rPr>
          <w:lang w:val="sl-SI"/>
        </w:rPr>
        <w:t>changes</w:t>
      </w:r>
      <w:proofErr w:type="spellEnd"/>
      <w:r w:rsidRPr="00FA5ACE">
        <w:rPr>
          <w:lang w:val="sl-SI"/>
        </w:rPr>
        <w:t xml:space="preserve"> in ICU </w:t>
      </w:r>
      <w:proofErr w:type="spellStart"/>
      <w:r w:rsidRPr="00FA5ACE">
        <w:rPr>
          <w:lang w:val="sl-SI"/>
        </w:rPr>
        <w:t>nurses</w:t>
      </w:r>
      <w:proofErr w:type="spellEnd"/>
      <w:r w:rsidRPr="00FA5ACE">
        <w:rPr>
          <w:lang w:val="sl-SI"/>
        </w:rPr>
        <w:t xml:space="preserve"> </w:t>
      </w:r>
      <w:hyperlink r:id="rId37" w:history="1">
        <w:r w:rsidRPr="00FA5ACE">
          <w:rPr>
            <w:rStyle w:val="Hiperpovezava"/>
            <w:lang w:val="sl-SI"/>
          </w:rPr>
          <w:t>https://pmc.ncbi.nlm.nih.gov/articles/PMC11919006/</w:t>
        </w:r>
      </w:hyperlink>
    </w:p>
    <w:p w14:paraId="6239FE4F" w14:textId="3375AE0A" w:rsidR="00305F30" w:rsidRPr="00FA5ACE" w:rsidRDefault="007A65FA" w:rsidP="00FA5ACE">
      <w:pPr>
        <w:pStyle w:val="Odstavekseznama"/>
        <w:numPr>
          <w:ilvl w:val="0"/>
          <w:numId w:val="16"/>
        </w:numPr>
        <w:rPr>
          <w:lang w:val="sl-SI"/>
        </w:rPr>
      </w:pPr>
      <w:proofErr w:type="spellStart"/>
      <w:r w:rsidRPr="00FA5ACE">
        <w:rPr>
          <w:lang w:val="sl-SI"/>
        </w:rPr>
        <w:t>Grief</w:t>
      </w:r>
      <w:proofErr w:type="spellEnd"/>
      <w:r w:rsidRPr="00FA5ACE">
        <w:rPr>
          <w:lang w:val="sl-SI"/>
        </w:rPr>
        <w:t xml:space="preserve"> </w:t>
      </w:r>
      <w:proofErr w:type="spellStart"/>
      <w:r w:rsidRPr="00FA5ACE">
        <w:rPr>
          <w:lang w:val="sl-SI"/>
        </w:rPr>
        <w:t>reaction</w:t>
      </w:r>
      <w:proofErr w:type="spellEnd"/>
      <w:r w:rsidRPr="00FA5ACE">
        <w:rPr>
          <w:lang w:val="sl-SI"/>
        </w:rPr>
        <w:t xml:space="preserve"> and </w:t>
      </w:r>
      <w:proofErr w:type="spellStart"/>
      <w:r w:rsidRPr="00FA5ACE">
        <w:rPr>
          <w:lang w:val="sl-SI"/>
        </w:rPr>
        <w:t>coping</w:t>
      </w:r>
      <w:proofErr w:type="spellEnd"/>
      <w:r w:rsidRPr="00FA5ACE">
        <w:rPr>
          <w:lang w:val="sl-SI"/>
        </w:rPr>
        <w:t xml:space="preserve"> </w:t>
      </w:r>
      <w:proofErr w:type="spellStart"/>
      <w:r w:rsidRPr="00FA5ACE">
        <w:rPr>
          <w:lang w:val="sl-SI"/>
        </w:rPr>
        <w:t>strategies</w:t>
      </w:r>
      <w:proofErr w:type="spellEnd"/>
      <w:r w:rsidRPr="00FA5ACE">
        <w:rPr>
          <w:lang w:val="sl-SI"/>
        </w:rPr>
        <w:t xml:space="preserve"> of </w:t>
      </w:r>
      <w:proofErr w:type="spellStart"/>
      <w:r w:rsidRPr="00FA5ACE">
        <w:rPr>
          <w:lang w:val="sl-SI"/>
        </w:rPr>
        <w:t>trainee</w:t>
      </w:r>
      <w:proofErr w:type="spellEnd"/>
      <w:r w:rsidRPr="00FA5ACE">
        <w:rPr>
          <w:lang w:val="sl-SI"/>
        </w:rPr>
        <w:t xml:space="preserve"> </w:t>
      </w:r>
      <w:proofErr w:type="spellStart"/>
      <w:r w:rsidRPr="00FA5ACE">
        <w:rPr>
          <w:lang w:val="sl-SI"/>
        </w:rPr>
        <w:t>doctors</w:t>
      </w:r>
      <w:proofErr w:type="spellEnd"/>
      <w:r w:rsidRPr="00FA5ACE">
        <w:rPr>
          <w:lang w:val="sl-SI"/>
        </w:rPr>
        <w:t xml:space="preserve"> </w:t>
      </w:r>
      <w:hyperlink r:id="rId38" w:history="1">
        <w:r w:rsidRPr="00FA5ACE">
          <w:rPr>
            <w:rStyle w:val="Hiperpovezava"/>
            <w:lang w:val="sl-SI"/>
          </w:rPr>
          <w:t>https://www.bjanaesthesia.org/article/S0007-0912(19)30081-9/fulltext</w:t>
        </w:r>
      </w:hyperlink>
    </w:p>
    <w:p w14:paraId="1BE8C93B" w14:textId="77777777" w:rsidR="007A65FA" w:rsidRDefault="007A65FA" w:rsidP="00B8503B">
      <w:pPr>
        <w:ind w:left="708"/>
        <w:rPr>
          <w:lang w:val="sl-SI"/>
        </w:rPr>
      </w:pPr>
    </w:p>
    <w:p w14:paraId="45CB4BE8" w14:textId="77777777" w:rsidR="007A65FA" w:rsidRDefault="007A65FA" w:rsidP="00B8503B">
      <w:pPr>
        <w:ind w:left="708"/>
        <w:rPr>
          <w:lang w:val="sl-SI"/>
        </w:rPr>
      </w:pPr>
    </w:p>
    <w:p w14:paraId="57DA869C" w14:textId="77777777" w:rsidR="007A65FA" w:rsidRDefault="007A65FA" w:rsidP="00B8503B">
      <w:pPr>
        <w:ind w:left="708"/>
        <w:rPr>
          <w:lang w:val="sl-SI"/>
        </w:rPr>
      </w:pPr>
    </w:p>
    <w:p w14:paraId="23DC3EF1" w14:textId="77777777" w:rsidR="007A65FA" w:rsidRPr="00B8503B" w:rsidRDefault="007A65FA" w:rsidP="00B8503B">
      <w:pPr>
        <w:ind w:left="708"/>
        <w:rPr>
          <w:lang w:val="sl-SI"/>
        </w:rPr>
      </w:pPr>
    </w:p>
    <w:sectPr w:rsidR="007A65FA" w:rsidRPr="00B8503B" w:rsidSect="00EE0F24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F36B8"/>
    <w:multiLevelType w:val="hybridMultilevel"/>
    <w:tmpl w:val="96246DC6"/>
    <w:lvl w:ilvl="0" w:tplc="21A4FE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3044BD"/>
    <w:multiLevelType w:val="hybridMultilevel"/>
    <w:tmpl w:val="376E08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11047"/>
    <w:multiLevelType w:val="hybridMultilevel"/>
    <w:tmpl w:val="376E08C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664B1"/>
    <w:multiLevelType w:val="hybridMultilevel"/>
    <w:tmpl w:val="E3E46466"/>
    <w:lvl w:ilvl="0" w:tplc="F14821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170F66"/>
    <w:multiLevelType w:val="hybridMultilevel"/>
    <w:tmpl w:val="07FE01E0"/>
    <w:lvl w:ilvl="0" w:tplc="457282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0C0D81"/>
    <w:multiLevelType w:val="hybridMultilevel"/>
    <w:tmpl w:val="7D9A06AC"/>
    <w:lvl w:ilvl="0" w:tplc="6CDEFDB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9107A9B"/>
    <w:multiLevelType w:val="hybridMultilevel"/>
    <w:tmpl w:val="4CE43462"/>
    <w:lvl w:ilvl="0" w:tplc="FCC25FC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9E14CAC"/>
    <w:multiLevelType w:val="hybridMultilevel"/>
    <w:tmpl w:val="A3568606"/>
    <w:lvl w:ilvl="0" w:tplc="76C4B04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6024D"/>
    <w:multiLevelType w:val="hybridMultilevel"/>
    <w:tmpl w:val="2A4ACD18"/>
    <w:lvl w:ilvl="0" w:tplc="081455E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3724FC0"/>
    <w:multiLevelType w:val="hybridMultilevel"/>
    <w:tmpl w:val="34B46C2E"/>
    <w:lvl w:ilvl="0" w:tplc="9544DA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FD43821"/>
    <w:multiLevelType w:val="hybridMultilevel"/>
    <w:tmpl w:val="EF10B82C"/>
    <w:lvl w:ilvl="0" w:tplc="6D7481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156917"/>
    <w:multiLevelType w:val="hybridMultilevel"/>
    <w:tmpl w:val="69D0F25C"/>
    <w:lvl w:ilvl="0" w:tplc="D91CC2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52956A7"/>
    <w:multiLevelType w:val="hybridMultilevel"/>
    <w:tmpl w:val="39BA1E78"/>
    <w:lvl w:ilvl="0" w:tplc="271604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6EC642D"/>
    <w:multiLevelType w:val="hybridMultilevel"/>
    <w:tmpl w:val="043CF154"/>
    <w:lvl w:ilvl="0" w:tplc="26D07C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BCD0F0B"/>
    <w:multiLevelType w:val="hybridMultilevel"/>
    <w:tmpl w:val="0B18177E"/>
    <w:lvl w:ilvl="0" w:tplc="BCDCFB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57B67F8"/>
    <w:multiLevelType w:val="hybridMultilevel"/>
    <w:tmpl w:val="0124250C"/>
    <w:lvl w:ilvl="0" w:tplc="06AA13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DA11B72"/>
    <w:multiLevelType w:val="hybridMultilevel"/>
    <w:tmpl w:val="4F106FE4"/>
    <w:lvl w:ilvl="0" w:tplc="5422F5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11112854">
    <w:abstractNumId w:val="2"/>
  </w:num>
  <w:num w:numId="2" w16cid:durableId="1258060636">
    <w:abstractNumId w:val="7"/>
  </w:num>
  <w:num w:numId="3" w16cid:durableId="1296912172">
    <w:abstractNumId w:val="1"/>
  </w:num>
  <w:num w:numId="4" w16cid:durableId="424231002">
    <w:abstractNumId w:val="0"/>
  </w:num>
  <w:num w:numId="5" w16cid:durableId="575628783">
    <w:abstractNumId w:val="9"/>
  </w:num>
  <w:num w:numId="6" w16cid:durableId="294288415">
    <w:abstractNumId w:val="12"/>
  </w:num>
  <w:num w:numId="7" w16cid:durableId="1562789756">
    <w:abstractNumId w:val="13"/>
  </w:num>
  <w:num w:numId="8" w16cid:durableId="135874260">
    <w:abstractNumId w:val="15"/>
  </w:num>
  <w:num w:numId="9" w16cid:durableId="106391803">
    <w:abstractNumId w:val="4"/>
  </w:num>
  <w:num w:numId="10" w16cid:durableId="185170686">
    <w:abstractNumId w:val="10"/>
  </w:num>
  <w:num w:numId="11" w16cid:durableId="391775929">
    <w:abstractNumId w:val="16"/>
  </w:num>
  <w:num w:numId="12" w16cid:durableId="1054158002">
    <w:abstractNumId w:val="14"/>
  </w:num>
  <w:num w:numId="13" w16cid:durableId="1577546552">
    <w:abstractNumId w:val="11"/>
  </w:num>
  <w:num w:numId="14" w16cid:durableId="328289496">
    <w:abstractNumId w:val="5"/>
  </w:num>
  <w:num w:numId="15" w16cid:durableId="1252622294">
    <w:abstractNumId w:val="8"/>
  </w:num>
  <w:num w:numId="16" w16cid:durableId="48574116">
    <w:abstractNumId w:val="6"/>
  </w:num>
  <w:num w:numId="17" w16cid:durableId="18472131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510"/>
    <w:rsid w:val="00082055"/>
    <w:rsid w:val="000B1E06"/>
    <w:rsid w:val="000F75EC"/>
    <w:rsid w:val="00107510"/>
    <w:rsid w:val="001B07B3"/>
    <w:rsid w:val="001E3C7B"/>
    <w:rsid w:val="00305F30"/>
    <w:rsid w:val="00306ABF"/>
    <w:rsid w:val="003230C8"/>
    <w:rsid w:val="006A3875"/>
    <w:rsid w:val="006A5872"/>
    <w:rsid w:val="007A65FA"/>
    <w:rsid w:val="00AC4656"/>
    <w:rsid w:val="00AC73A1"/>
    <w:rsid w:val="00B32F55"/>
    <w:rsid w:val="00B8503B"/>
    <w:rsid w:val="00CD3CA5"/>
    <w:rsid w:val="00CF586D"/>
    <w:rsid w:val="00CF7D64"/>
    <w:rsid w:val="00EE0F24"/>
    <w:rsid w:val="00FA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4A74F"/>
  <w15:chartTrackingRefBased/>
  <w15:docId w15:val="{5BE762E5-2F35-4D76-B11F-0388BFFD9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1075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075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075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075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075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1075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075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075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075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0751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0751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07510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07510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07510"/>
    <w:rPr>
      <w:rFonts w:eastAsiaTheme="majorEastAsia" w:cstheme="majorBidi"/>
      <w:color w:val="0F4761" w:themeColor="accent1" w:themeShade="BF"/>
      <w:lang w:val="en-US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107510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07510"/>
    <w:rPr>
      <w:rFonts w:eastAsiaTheme="majorEastAsia" w:cstheme="majorBidi"/>
      <w:color w:val="595959" w:themeColor="text1" w:themeTint="A6"/>
      <w:lang w:val="en-US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07510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07510"/>
    <w:rPr>
      <w:rFonts w:eastAsiaTheme="majorEastAsia" w:cstheme="majorBidi"/>
      <w:color w:val="272727" w:themeColor="text1" w:themeTint="D8"/>
      <w:lang w:val="en-US"/>
    </w:rPr>
  </w:style>
  <w:style w:type="paragraph" w:styleId="Naslov">
    <w:name w:val="Title"/>
    <w:basedOn w:val="Navaden"/>
    <w:next w:val="Navaden"/>
    <w:link w:val="NaslovZnak"/>
    <w:uiPriority w:val="10"/>
    <w:qFormat/>
    <w:rsid w:val="001075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107510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1075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107510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t">
    <w:name w:val="Quote"/>
    <w:basedOn w:val="Navaden"/>
    <w:next w:val="Navaden"/>
    <w:link w:val="CitatZnak"/>
    <w:uiPriority w:val="29"/>
    <w:qFormat/>
    <w:rsid w:val="001075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107510"/>
    <w:rPr>
      <w:i/>
      <w:iCs/>
      <w:color w:val="404040" w:themeColor="text1" w:themeTint="BF"/>
      <w:lang w:val="en-US"/>
    </w:rPr>
  </w:style>
  <w:style w:type="paragraph" w:styleId="Odstavekseznama">
    <w:name w:val="List Paragraph"/>
    <w:basedOn w:val="Navaden"/>
    <w:uiPriority w:val="34"/>
    <w:qFormat/>
    <w:rsid w:val="00107510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107510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075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07510"/>
    <w:rPr>
      <w:i/>
      <w:iCs/>
      <w:color w:val="0F4761" w:themeColor="accent1" w:themeShade="BF"/>
      <w:lang w:val="en-US"/>
    </w:rPr>
  </w:style>
  <w:style w:type="character" w:styleId="Intenzivensklic">
    <w:name w:val="Intense Reference"/>
    <w:basedOn w:val="Privzetapisavaodstavka"/>
    <w:uiPriority w:val="32"/>
    <w:qFormat/>
    <w:rsid w:val="00107510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CD3CA5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CD3CA5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082055"/>
    <w:rPr>
      <w:color w:val="96607D" w:themeColor="followedHyperlink"/>
      <w:u w:val="single"/>
    </w:rPr>
  </w:style>
  <w:style w:type="table" w:styleId="Tabelamrea">
    <w:name w:val="Table Grid"/>
    <w:basedOn w:val="Navadnatabela"/>
    <w:uiPriority w:val="39"/>
    <w:rsid w:val="007A6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mc.ncbi.nlm.nih.gov/articles/PMC6409788/?utm_source=chatgpt.com" TargetMode="External"/><Relationship Id="rId18" Type="http://schemas.openxmlformats.org/officeDocument/2006/relationships/hyperlink" Target="https://journals.sagepub.com/doi/10.1177/26323524211058895" TargetMode="External"/><Relationship Id="rId26" Type="http://schemas.openxmlformats.org/officeDocument/2006/relationships/hyperlink" Target="https://www.sciencedirect.com/science/article/pii/S0168851022001634?utm_source=chatgpt.com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socialworkers.org/Practice/NASW-Practice-Standards-Guidelines/Standards-for-Palliative-and-End-of-Life-Care?utm_source=chatgpt.com" TargetMode="External"/><Relationship Id="rId34" Type="http://schemas.openxmlformats.org/officeDocument/2006/relationships/hyperlink" Target="https://link.springer.com/article/10.1186/s12904-022-00939-y?fromPaywallRec=false" TargetMode="External"/><Relationship Id="rId7" Type="http://schemas.openxmlformats.org/officeDocument/2006/relationships/hyperlink" Target="https://journals.sagepub.com/doi/10.1177/26323524211058895" TargetMode="External"/><Relationship Id="rId12" Type="http://schemas.openxmlformats.org/officeDocument/2006/relationships/hyperlink" Target="https://pmc.ncbi.nlm.nih.gov/articles/PMC10493681/?utm_source=chatgpt.com" TargetMode="External"/><Relationship Id="rId17" Type="http://schemas.openxmlformats.org/officeDocument/2006/relationships/hyperlink" Target="https://www-tandfonline-com.nukweb.nuk.uni-lj.si/doi/full/10.1080/13561820.2023.2238783#abstract" TargetMode="External"/><Relationship Id="rId25" Type="http://schemas.openxmlformats.org/officeDocument/2006/relationships/hyperlink" Target="https://www.sciencedirect.com/science/article/pii/S0885392418303142?utm_source=chatgpt.com" TargetMode="External"/><Relationship Id="rId33" Type="http://schemas.openxmlformats.org/officeDocument/2006/relationships/hyperlink" Target="https://link.springer.com/article/10.1186/1472-684x-12-7" TargetMode="External"/><Relationship Id="rId38" Type="http://schemas.openxmlformats.org/officeDocument/2006/relationships/hyperlink" Target="https://www.bjanaesthesia.org/article/S0007-0912(19)30081-9/fulltext" TargetMode="External"/><Relationship Id="rId2" Type="http://schemas.openxmlformats.org/officeDocument/2006/relationships/styles" Target="styles.xml"/><Relationship Id="rId16" Type="http://schemas.openxmlformats.org/officeDocument/2006/relationships/hyperlink" Target="https://pmc.ncbi.nlm.nih.gov/articles/PMC12244160/" TargetMode="External"/><Relationship Id="rId20" Type="http://schemas.openxmlformats.org/officeDocument/2006/relationships/hyperlink" Target="https://journals.sagepub.com/doi/full/10.1177/26323524241282683?utm_source=chatgpt.com" TargetMode="External"/><Relationship Id="rId29" Type="http://schemas.openxmlformats.org/officeDocument/2006/relationships/hyperlink" Target="https://jamanetwork.com/journals/jama/fullarticle/2532011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anamarija.kejzar@fsd.uni-lj.si" TargetMode="External"/><Relationship Id="rId11" Type="http://schemas.openxmlformats.org/officeDocument/2006/relationships/hyperlink" Target="https://journals.sagepub.com/doi/full/10.1177/26323524241282683?utm_source=chatgpt.com" TargetMode="External"/><Relationship Id="rId24" Type="http://schemas.openxmlformats.org/officeDocument/2006/relationships/hyperlink" Target="https://www.mdpi.com/2227-9032/9/10/1286?utm_source=chatgpt.com" TargetMode="External"/><Relationship Id="rId32" Type="http://schemas.openxmlformats.org/officeDocument/2006/relationships/hyperlink" Target="https://bmcpalliatcare.biomedcentral.com/articles/10.1186/s12904-023-01285-3?utm_source=chatgpt.com" TargetMode="External"/><Relationship Id="rId37" Type="http://schemas.openxmlformats.org/officeDocument/2006/relationships/hyperlink" Target="https://pmc.ncbi.nlm.nih.gov/articles/PMC11919006/" TargetMode="External"/><Relationship Id="rId40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psychiatryonline.org/doi/full/10.1176/appi.focus.20200052?utm_source=chatgpt.com" TargetMode="External"/><Relationship Id="rId23" Type="http://schemas.openxmlformats.org/officeDocument/2006/relationships/hyperlink" Target="https://jamanetwork.com/journals/jamanetworkopen/fullarticle/2783301?utm_source=chatgpt.com" TargetMode="External"/><Relationship Id="rId28" Type="http://schemas.openxmlformats.org/officeDocument/2006/relationships/hyperlink" Target="https://bmcpalliatcare.biomedcentral.com/articles/10.1186/s12904-024-01564-7?utm_source=chatgpt.com" TargetMode="External"/><Relationship Id="rId36" Type="http://schemas.openxmlformats.org/officeDocument/2006/relationships/hyperlink" Target="https://www.sciencedirect.com/science/article/pii/S0965229919306582?utm_source=chatgpt.com" TargetMode="External"/><Relationship Id="rId10" Type="http://schemas.openxmlformats.org/officeDocument/2006/relationships/hyperlink" Target="https://pmc.ncbi.nlm.nih.gov/articles/PMC8614075/?utm_source=chatgpt.com" TargetMode="External"/><Relationship Id="rId19" Type="http://schemas.openxmlformats.org/officeDocument/2006/relationships/hyperlink" Target="https://pmc.ncbi.nlm.nih.gov/articles/PMC11282547/?utm_source=chatgpt.com" TargetMode="External"/><Relationship Id="rId31" Type="http://schemas.openxmlformats.org/officeDocument/2006/relationships/hyperlink" Target="https://www.sciencedirect.com/science/article/pii/S1462388923000881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mc.ncbi.nlm.nih.gov/articles/PMC10790406/?utm_source=chatgpt.com" TargetMode="External"/><Relationship Id="rId14" Type="http://schemas.openxmlformats.org/officeDocument/2006/relationships/hyperlink" Target="https://pmc.ncbi.nlm.nih.gov/articles/PMC10579660/?utm_source=chatgpt.com" TargetMode="External"/><Relationship Id="rId22" Type="http://schemas.openxmlformats.org/officeDocument/2006/relationships/hyperlink" Target="https://www.jpsmjournal.com/article/S0885-3924%2819%2930451-8/pdf?utm_source=chatgpt.com" TargetMode="External"/><Relationship Id="rId27" Type="http://schemas.openxmlformats.org/officeDocument/2006/relationships/hyperlink" Target="https://pmc.ncbi.nlm.nih.gov/articles/PMC11032623/?utm_source=chatgpt.com" TargetMode="External"/><Relationship Id="rId30" Type="http://schemas.openxmlformats.org/officeDocument/2006/relationships/hyperlink" Target="https://bmcpalliatcare.biomedcentral.com/articles/10.1186/s12904-017-0218-8?utm_source=chatgpt.com" TargetMode="External"/><Relationship Id="rId35" Type="http://schemas.openxmlformats.org/officeDocument/2006/relationships/hyperlink" Target="https://pmc.ncbi.nlm.nih.gov/articles/PMC10026168/?utm_source=chatgpt.com" TargetMode="External"/><Relationship Id="rId8" Type="http://schemas.openxmlformats.org/officeDocument/2006/relationships/hyperlink" Target="https://www.jpsmjournal.com/article/S0885-3924(18)30452-4/fulltext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Pages>6</Pages>
  <Words>1631</Words>
  <Characters>9300</Characters>
  <Application>Microsoft Office Word</Application>
  <DocSecurity>0</DocSecurity>
  <Lines>77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Kejžar, Anamarija</dc:creator>
  <cp:keywords/>
  <dc:description/>
  <cp:lastModifiedBy>Kejžar, Anamarija</cp:lastModifiedBy>
  <cp:revision>2</cp:revision>
  <cp:lastPrinted>2025-09-15T09:55:00Z</cp:lastPrinted>
  <dcterms:created xsi:type="dcterms:W3CDTF">2025-09-23T07:59:00Z</dcterms:created>
  <dcterms:modified xsi:type="dcterms:W3CDTF">2025-09-23T07:59:00Z</dcterms:modified>
</cp:coreProperties>
</file>