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6B4D5" w14:textId="77777777" w:rsidR="006E5C1A" w:rsidRDefault="006E5C1A" w:rsidP="00855B36">
      <w:pPr>
        <w:jc w:val="center"/>
        <w:rPr>
          <w:b/>
          <w:sz w:val="32"/>
          <w:szCs w:val="32"/>
        </w:rPr>
      </w:pPr>
    </w:p>
    <w:p w14:paraId="532BCE86" w14:textId="2DA3F9A7" w:rsidR="00813590" w:rsidRDefault="00B54C80" w:rsidP="00855B36">
      <w:pPr>
        <w:jc w:val="center"/>
        <w:rPr>
          <w:b/>
          <w:sz w:val="32"/>
          <w:szCs w:val="32"/>
        </w:rPr>
      </w:pPr>
      <w:r w:rsidRPr="00B54C80">
        <w:rPr>
          <w:b/>
          <w:sz w:val="32"/>
          <w:szCs w:val="32"/>
        </w:rPr>
        <w:t xml:space="preserve">Strategija raziskovalnega in razvojnega dela </w:t>
      </w:r>
      <w:r w:rsidR="006E5C1A">
        <w:rPr>
          <w:b/>
          <w:sz w:val="32"/>
          <w:szCs w:val="32"/>
        </w:rPr>
        <w:br/>
      </w:r>
      <w:r w:rsidRPr="00B54C80">
        <w:rPr>
          <w:b/>
          <w:sz w:val="32"/>
          <w:szCs w:val="32"/>
        </w:rPr>
        <w:t xml:space="preserve">na Fakulteti za socialno delo </w:t>
      </w:r>
      <w:r w:rsidR="00ED2037">
        <w:rPr>
          <w:b/>
          <w:sz w:val="32"/>
          <w:szCs w:val="32"/>
        </w:rPr>
        <w:t>za obdobje</w:t>
      </w:r>
      <w:r w:rsidR="00C80BED">
        <w:rPr>
          <w:b/>
          <w:sz w:val="32"/>
          <w:szCs w:val="32"/>
        </w:rPr>
        <w:t xml:space="preserve"> </w:t>
      </w:r>
      <w:r w:rsidR="00041FB8">
        <w:rPr>
          <w:b/>
          <w:sz w:val="32"/>
          <w:szCs w:val="32"/>
        </w:rPr>
        <w:t>2020</w:t>
      </w:r>
      <w:r w:rsidR="002D32ED">
        <w:rPr>
          <w:b/>
          <w:sz w:val="32"/>
          <w:szCs w:val="32"/>
        </w:rPr>
        <w:t>–</w:t>
      </w:r>
      <w:r w:rsidR="009302F3">
        <w:rPr>
          <w:b/>
          <w:sz w:val="32"/>
          <w:szCs w:val="32"/>
        </w:rPr>
        <w:t>2030</w:t>
      </w:r>
    </w:p>
    <w:p w14:paraId="16B17E14" w14:textId="77777777" w:rsidR="00E6211B" w:rsidRDefault="00E6211B" w:rsidP="004D59A4">
      <w:pPr>
        <w:rPr>
          <w:bCs/>
          <w:sz w:val="24"/>
          <w:szCs w:val="24"/>
        </w:rPr>
      </w:pPr>
    </w:p>
    <w:p w14:paraId="07837EA1" w14:textId="6FFD9C70" w:rsidR="00306C55" w:rsidRDefault="004D59A4" w:rsidP="004D59A4">
      <w:pPr>
        <w:rPr>
          <w:sz w:val="24"/>
          <w:szCs w:val="24"/>
        </w:rPr>
      </w:pPr>
      <w:r w:rsidRPr="004D59A4">
        <w:rPr>
          <w:bCs/>
          <w:sz w:val="24"/>
          <w:szCs w:val="24"/>
        </w:rPr>
        <w:t>Strategija raziskovalnega in razvojnega dela na Fakulteti za socialno delo za obdobje 2020</w:t>
      </w:r>
      <w:r w:rsidR="002D32ED">
        <w:rPr>
          <w:bCs/>
          <w:sz w:val="24"/>
          <w:szCs w:val="24"/>
        </w:rPr>
        <w:t>–</w:t>
      </w:r>
      <w:r w:rsidRPr="004D59A4">
        <w:rPr>
          <w:bCs/>
          <w:sz w:val="24"/>
          <w:szCs w:val="24"/>
        </w:rPr>
        <w:t>2030 je bila sprejeta na 11.  seji senata Fakultete za socialno delo dne 17. 6. 2019</w:t>
      </w:r>
      <w:r>
        <w:rPr>
          <w:bCs/>
          <w:sz w:val="24"/>
          <w:szCs w:val="24"/>
        </w:rPr>
        <w:t xml:space="preserve"> in d</w:t>
      </w:r>
      <w:r w:rsidR="00306C55" w:rsidRPr="004D59A4">
        <w:rPr>
          <w:sz w:val="24"/>
          <w:szCs w:val="24"/>
        </w:rPr>
        <w:t>opolnjena</w:t>
      </w:r>
      <w:r w:rsidRPr="004D59A4">
        <w:rPr>
          <w:sz w:val="24"/>
          <w:szCs w:val="24"/>
        </w:rPr>
        <w:t xml:space="preserve"> na</w:t>
      </w:r>
      <w:r w:rsidR="00306C55" w:rsidRPr="004D59A4">
        <w:rPr>
          <w:sz w:val="24"/>
          <w:szCs w:val="24"/>
        </w:rPr>
        <w:t xml:space="preserve"> 10. sej</w:t>
      </w:r>
      <w:r w:rsidRPr="004D59A4">
        <w:rPr>
          <w:sz w:val="24"/>
          <w:szCs w:val="24"/>
        </w:rPr>
        <w:t>i</w:t>
      </w:r>
      <w:r w:rsidR="00306C55" w:rsidRPr="004D59A4">
        <w:rPr>
          <w:sz w:val="24"/>
          <w:szCs w:val="24"/>
        </w:rPr>
        <w:t xml:space="preserve"> senata </w:t>
      </w:r>
      <w:r w:rsidR="00EB540F" w:rsidRPr="004D59A4">
        <w:rPr>
          <w:bCs/>
          <w:sz w:val="24"/>
          <w:szCs w:val="24"/>
        </w:rPr>
        <w:t xml:space="preserve">Fakultete za socialno delo </w:t>
      </w:r>
      <w:r w:rsidRPr="004D59A4">
        <w:rPr>
          <w:sz w:val="24"/>
          <w:szCs w:val="24"/>
        </w:rPr>
        <w:t>dne</w:t>
      </w:r>
      <w:r w:rsidR="002D32ED">
        <w:rPr>
          <w:sz w:val="24"/>
          <w:szCs w:val="24"/>
        </w:rPr>
        <w:t xml:space="preserve"> </w:t>
      </w:r>
      <w:r w:rsidRPr="004D59A4">
        <w:rPr>
          <w:sz w:val="24"/>
          <w:szCs w:val="24"/>
        </w:rPr>
        <w:t xml:space="preserve"> </w:t>
      </w:r>
      <w:r w:rsidR="00306C55" w:rsidRPr="004D59A4">
        <w:rPr>
          <w:sz w:val="24"/>
          <w:szCs w:val="24"/>
        </w:rPr>
        <w:t>27.</w:t>
      </w:r>
      <w:r w:rsidR="002D32ED">
        <w:rPr>
          <w:sz w:val="24"/>
          <w:szCs w:val="24"/>
        </w:rPr>
        <w:t xml:space="preserve"> </w:t>
      </w:r>
      <w:r w:rsidR="00306C55" w:rsidRPr="004D59A4">
        <w:rPr>
          <w:sz w:val="24"/>
          <w:szCs w:val="24"/>
        </w:rPr>
        <w:t>5.</w:t>
      </w:r>
      <w:r w:rsidR="002D32ED">
        <w:rPr>
          <w:sz w:val="24"/>
          <w:szCs w:val="24"/>
        </w:rPr>
        <w:t xml:space="preserve"> </w:t>
      </w:r>
      <w:r w:rsidR="00306C55" w:rsidRPr="004D59A4">
        <w:rPr>
          <w:sz w:val="24"/>
          <w:szCs w:val="24"/>
        </w:rPr>
        <w:t>2024</w:t>
      </w:r>
      <w:r w:rsidRPr="004D59A4">
        <w:rPr>
          <w:sz w:val="24"/>
          <w:szCs w:val="24"/>
        </w:rPr>
        <w:t xml:space="preserve">. </w:t>
      </w:r>
    </w:p>
    <w:p w14:paraId="1F3EFAC8" w14:textId="77777777" w:rsidR="004D59A4" w:rsidRPr="004D59A4" w:rsidRDefault="004D59A4" w:rsidP="004D59A4">
      <w:pPr>
        <w:rPr>
          <w:b/>
          <w:sz w:val="24"/>
          <w:szCs w:val="24"/>
        </w:rPr>
      </w:pPr>
    </w:p>
    <w:p w14:paraId="3BF78D60" w14:textId="6E4BF43B" w:rsidR="00FB005C" w:rsidRPr="00FB005C" w:rsidRDefault="00FB005C" w:rsidP="00855B36">
      <w:pPr>
        <w:jc w:val="both"/>
        <w:rPr>
          <w:rFonts w:cstheme="minorHAnsi"/>
          <w:sz w:val="24"/>
          <w:szCs w:val="24"/>
        </w:rPr>
      </w:pPr>
      <w:r w:rsidRPr="00FB005C">
        <w:rPr>
          <w:rFonts w:cstheme="minorHAnsi"/>
          <w:sz w:val="24"/>
          <w:szCs w:val="24"/>
        </w:rPr>
        <w:t>1. Poslanstvo fakultete</w:t>
      </w:r>
      <w:r w:rsidR="009C61A6">
        <w:rPr>
          <w:rFonts w:cstheme="minorHAnsi"/>
          <w:sz w:val="24"/>
          <w:szCs w:val="24"/>
        </w:rPr>
        <w:t xml:space="preserve"> na področju </w:t>
      </w:r>
      <w:r w:rsidR="000B5E8A">
        <w:rPr>
          <w:rFonts w:cstheme="minorHAnsi"/>
          <w:sz w:val="24"/>
          <w:szCs w:val="24"/>
        </w:rPr>
        <w:t>raziskovalnega in razvojnega dela</w:t>
      </w:r>
    </w:p>
    <w:p w14:paraId="22F763E2" w14:textId="16B5B894" w:rsidR="00FB005C" w:rsidRDefault="00FB005C" w:rsidP="00855B36">
      <w:pPr>
        <w:jc w:val="both"/>
        <w:rPr>
          <w:rFonts w:cstheme="minorHAnsi"/>
          <w:sz w:val="24"/>
          <w:szCs w:val="24"/>
        </w:rPr>
      </w:pPr>
      <w:r w:rsidRPr="00FB005C">
        <w:rPr>
          <w:rFonts w:cstheme="minorHAnsi"/>
          <w:sz w:val="24"/>
          <w:szCs w:val="24"/>
        </w:rPr>
        <w:t xml:space="preserve">Fakulteta za socialno delo je izobraževalna in raziskovalna </w:t>
      </w:r>
      <w:r w:rsidR="00D56F6F">
        <w:rPr>
          <w:rFonts w:cstheme="minorHAnsi"/>
          <w:sz w:val="24"/>
          <w:szCs w:val="24"/>
        </w:rPr>
        <w:t>organizacija</w:t>
      </w:r>
      <w:r w:rsidR="00BC678F">
        <w:rPr>
          <w:rFonts w:cstheme="minorHAnsi"/>
          <w:sz w:val="24"/>
          <w:szCs w:val="24"/>
        </w:rPr>
        <w:t xml:space="preserve"> z močno raziskovalno tradicijo</w:t>
      </w:r>
      <w:r w:rsidRPr="00FB005C">
        <w:rPr>
          <w:rFonts w:cstheme="minorHAnsi"/>
          <w:sz w:val="24"/>
          <w:szCs w:val="24"/>
        </w:rPr>
        <w:t xml:space="preserve">. Kot raziskovalna </w:t>
      </w:r>
      <w:r w:rsidR="00D56F6F">
        <w:rPr>
          <w:rFonts w:cstheme="minorHAnsi"/>
          <w:sz w:val="24"/>
          <w:szCs w:val="24"/>
        </w:rPr>
        <w:t>organizacija</w:t>
      </w:r>
      <w:r w:rsidRPr="00FB005C">
        <w:rPr>
          <w:rFonts w:cstheme="minorHAnsi"/>
          <w:sz w:val="24"/>
          <w:szCs w:val="24"/>
        </w:rPr>
        <w:t xml:space="preserve"> razvija stroko in znanost socialnega dela, izvaja temeljne in aplikativne raziskave in razvojne projekte, objavlja raziskovalne ugotovitve, jih prenaša v prakso in predlaga ustrezne politike. </w:t>
      </w:r>
      <w:r w:rsidR="00DE0ABD">
        <w:rPr>
          <w:rFonts w:cstheme="minorHAnsi"/>
          <w:sz w:val="24"/>
          <w:szCs w:val="24"/>
        </w:rPr>
        <w:t>R</w:t>
      </w:r>
      <w:r w:rsidRPr="00FB005C">
        <w:rPr>
          <w:rFonts w:cstheme="minorHAnsi"/>
          <w:sz w:val="24"/>
          <w:szCs w:val="24"/>
        </w:rPr>
        <w:t xml:space="preserve">aziskovalke </w:t>
      </w:r>
      <w:r w:rsidR="00813590">
        <w:rPr>
          <w:rFonts w:cstheme="minorHAnsi"/>
          <w:sz w:val="24"/>
          <w:szCs w:val="24"/>
        </w:rPr>
        <w:t xml:space="preserve">in raziskovalci </w:t>
      </w:r>
      <w:r w:rsidRPr="00FB005C">
        <w:rPr>
          <w:rFonts w:cstheme="minorHAnsi"/>
          <w:sz w:val="24"/>
          <w:szCs w:val="24"/>
        </w:rPr>
        <w:t xml:space="preserve">fakultete  vnašajo </w:t>
      </w:r>
      <w:r w:rsidR="00DE0ABD">
        <w:rPr>
          <w:rFonts w:cstheme="minorHAnsi"/>
          <w:sz w:val="24"/>
          <w:szCs w:val="24"/>
        </w:rPr>
        <w:t xml:space="preserve">znanstvenoraziskovalna spoznanja </w:t>
      </w:r>
      <w:r w:rsidRPr="00FB005C">
        <w:rPr>
          <w:rFonts w:cstheme="minorHAnsi"/>
          <w:sz w:val="24"/>
          <w:szCs w:val="24"/>
        </w:rPr>
        <w:t>v pedagoško delo</w:t>
      </w:r>
      <w:r w:rsidR="00DE0ABD">
        <w:rPr>
          <w:rFonts w:cstheme="minorHAnsi"/>
          <w:sz w:val="24"/>
          <w:szCs w:val="24"/>
        </w:rPr>
        <w:t>.</w:t>
      </w:r>
      <w:r w:rsidR="00D56F6F">
        <w:rPr>
          <w:rFonts w:cstheme="minorHAnsi"/>
          <w:sz w:val="24"/>
          <w:szCs w:val="24"/>
        </w:rPr>
        <w:t xml:space="preserve"> </w:t>
      </w:r>
      <w:r w:rsidR="009C61A6">
        <w:rPr>
          <w:rFonts w:cstheme="minorHAnsi"/>
          <w:sz w:val="24"/>
          <w:szCs w:val="24"/>
        </w:rPr>
        <w:t>Pr</w:t>
      </w:r>
      <w:r w:rsidR="002E02CA">
        <w:rPr>
          <w:rFonts w:cstheme="minorHAnsi"/>
          <w:sz w:val="24"/>
          <w:szCs w:val="24"/>
        </w:rPr>
        <w:t>i</w:t>
      </w:r>
      <w:r w:rsidR="009C61A6">
        <w:rPr>
          <w:rFonts w:cstheme="minorHAnsi"/>
          <w:sz w:val="24"/>
          <w:szCs w:val="24"/>
        </w:rPr>
        <w:t xml:space="preserve"> raziskovanju uporabljajo </w:t>
      </w:r>
      <w:r w:rsidR="00DE0ABD">
        <w:rPr>
          <w:rFonts w:cstheme="minorHAnsi"/>
          <w:sz w:val="24"/>
          <w:szCs w:val="24"/>
        </w:rPr>
        <w:t xml:space="preserve">družboslovno </w:t>
      </w:r>
      <w:r w:rsidR="009C61A6">
        <w:rPr>
          <w:rFonts w:cstheme="minorHAnsi"/>
          <w:sz w:val="24"/>
          <w:szCs w:val="24"/>
        </w:rPr>
        <w:t xml:space="preserve"> metodologijo</w:t>
      </w:r>
      <w:r w:rsidR="00DE0ABD">
        <w:rPr>
          <w:rFonts w:cstheme="minorHAnsi"/>
          <w:sz w:val="24"/>
          <w:szCs w:val="24"/>
        </w:rPr>
        <w:t xml:space="preserve">, ki obsega </w:t>
      </w:r>
      <w:r w:rsidR="006963A6">
        <w:rPr>
          <w:rFonts w:cstheme="minorHAnsi"/>
          <w:sz w:val="24"/>
          <w:szCs w:val="24"/>
        </w:rPr>
        <w:t xml:space="preserve"> kvalitativne in kvantitativne metode raziskovanja. </w:t>
      </w:r>
      <w:r w:rsidR="00DE0ABD">
        <w:rPr>
          <w:rFonts w:cstheme="minorHAnsi"/>
          <w:sz w:val="24"/>
          <w:szCs w:val="24"/>
        </w:rPr>
        <w:t xml:space="preserve">Med najpogostejšimi so </w:t>
      </w:r>
      <w:r w:rsidR="006963A6">
        <w:rPr>
          <w:rFonts w:cstheme="minorHAnsi"/>
          <w:sz w:val="24"/>
          <w:szCs w:val="24"/>
        </w:rPr>
        <w:t xml:space="preserve"> akcijsko raziskovanje, študija primera, </w:t>
      </w:r>
      <w:proofErr w:type="spellStart"/>
      <w:r w:rsidR="006963A6">
        <w:rPr>
          <w:rFonts w:cstheme="minorHAnsi"/>
          <w:sz w:val="24"/>
          <w:szCs w:val="24"/>
        </w:rPr>
        <w:t>evalvacijsko</w:t>
      </w:r>
      <w:proofErr w:type="spellEnd"/>
      <w:r w:rsidR="006963A6">
        <w:rPr>
          <w:rFonts w:cstheme="minorHAnsi"/>
          <w:sz w:val="24"/>
          <w:szCs w:val="24"/>
        </w:rPr>
        <w:t xml:space="preserve"> raziskovanje, narativne in etnografske </w:t>
      </w:r>
      <w:r w:rsidR="00AE6152">
        <w:rPr>
          <w:rFonts w:cstheme="minorHAnsi"/>
          <w:sz w:val="24"/>
          <w:szCs w:val="24"/>
        </w:rPr>
        <w:t>raziskave</w:t>
      </w:r>
      <w:r w:rsidR="006963A6">
        <w:rPr>
          <w:rFonts w:cstheme="minorHAnsi"/>
          <w:sz w:val="24"/>
          <w:szCs w:val="24"/>
        </w:rPr>
        <w:t xml:space="preserve">. </w:t>
      </w:r>
      <w:r w:rsidR="002D32ED">
        <w:rPr>
          <w:rFonts w:cstheme="minorHAnsi"/>
          <w:sz w:val="24"/>
          <w:szCs w:val="24"/>
        </w:rPr>
        <w:t>Upoštevajo</w:t>
      </w:r>
      <w:r w:rsidR="006963A6">
        <w:rPr>
          <w:rFonts w:cstheme="minorHAnsi"/>
          <w:sz w:val="24"/>
          <w:szCs w:val="24"/>
        </w:rPr>
        <w:t xml:space="preserve"> smernic</w:t>
      </w:r>
      <w:r w:rsidR="002D32ED">
        <w:rPr>
          <w:rFonts w:cstheme="minorHAnsi"/>
          <w:sz w:val="24"/>
          <w:szCs w:val="24"/>
        </w:rPr>
        <w:t>e</w:t>
      </w:r>
      <w:r w:rsidR="006963A6">
        <w:rPr>
          <w:rFonts w:cstheme="minorHAnsi"/>
          <w:sz w:val="24"/>
          <w:szCs w:val="24"/>
        </w:rPr>
        <w:t xml:space="preserve"> </w:t>
      </w:r>
      <w:proofErr w:type="spellStart"/>
      <w:r w:rsidR="006963A6">
        <w:rPr>
          <w:rFonts w:cstheme="minorHAnsi"/>
          <w:sz w:val="24"/>
          <w:szCs w:val="24"/>
        </w:rPr>
        <w:t>emancipator</w:t>
      </w:r>
      <w:r w:rsidR="002D32ED">
        <w:rPr>
          <w:rFonts w:cstheme="minorHAnsi"/>
          <w:sz w:val="24"/>
          <w:szCs w:val="24"/>
        </w:rPr>
        <w:t>sk</w:t>
      </w:r>
      <w:r w:rsidR="006963A6">
        <w:rPr>
          <w:rFonts w:cstheme="minorHAnsi"/>
          <w:sz w:val="24"/>
          <w:szCs w:val="24"/>
        </w:rPr>
        <w:t>ega</w:t>
      </w:r>
      <w:proofErr w:type="spellEnd"/>
      <w:r w:rsidR="006963A6">
        <w:rPr>
          <w:rFonts w:cstheme="minorHAnsi"/>
          <w:sz w:val="24"/>
          <w:szCs w:val="24"/>
        </w:rPr>
        <w:t xml:space="preserve"> in </w:t>
      </w:r>
      <w:proofErr w:type="spellStart"/>
      <w:r w:rsidR="00AE6152">
        <w:rPr>
          <w:rFonts w:cstheme="minorHAnsi"/>
          <w:sz w:val="24"/>
          <w:szCs w:val="24"/>
        </w:rPr>
        <w:t>participa</w:t>
      </w:r>
      <w:r w:rsidR="002D32ED">
        <w:rPr>
          <w:rFonts w:cstheme="minorHAnsi"/>
          <w:sz w:val="24"/>
          <w:szCs w:val="24"/>
        </w:rPr>
        <w:t>cijskega</w:t>
      </w:r>
      <w:proofErr w:type="spellEnd"/>
      <w:r w:rsidR="00AE6152">
        <w:rPr>
          <w:rFonts w:cstheme="minorHAnsi"/>
          <w:sz w:val="24"/>
          <w:szCs w:val="24"/>
        </w:rPr>
        <w:t xml:space="preserve"> </w:t>
      </w:r>
      <w:r w:rsidR="006963A6">
        <w:rPr>
          <w:rFonts w:cstheme="minorHAnsi"/>
          <w:sz w:val="24"/>
          <w:szCs w:val="24"/>
        </w:rPr>
        <w:t>raziskovanja</w:t>
      </w:r>
      <w:r w:rsidR="00DE0ABD">
        <w:rPr>
          <w:rFonts w:cstheme="minorHAnsi"/>
          <w:sz w:val="24"/>
          <w:szCs w:val="24"/>
        </w:rPr>
        <w:t xml:space="preserve"> in so zavezani standardom raziskovalne etike. </w:t>
      </w:r>
      <w:r w:rsidR="006963A6">
        <w:rPr>
          <w:rFonts w:cstheme="minorHAnsi"/>
          <w:sz w:val="24"/>
          <w:szCs w:val="24"/>
        </w:rPr>
        <w:t xml:space="preserve"> </w:t>
      </w:r>
    </w:p>
    <w:p w14:paraId="07BF9DF0" w14:textId="77777777" w:rsidR="00E87138" w:rsidRDefault="00E87138" w:rsidP="00855B36">
      <w:pPr>
        <w:jc w:val="both"/>
        <w:rPr>
          <w:rFonts w:cstheme="minorHAnsi"/>
          <w:sz w:val="24"/>
          <w:szCs w:val="24"/>
        </w:rPr>
      </w:pPr>
    </w:p>
    <w:p w14:paraId="5D1AA294" w14:textId="77777777" w:rsidR="00E87138" w:rsidRDefault="00E87138" w:rsidP="00855B3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Kratek oris raziskovanja na fakulteti</w:t>
      </w:r>
    </w:p>
    <w:p w14:paraId="5EB29725" w14:textId="2FEEDC49" w:rsidR="00813590" w:rsidRDefault="007805CD" w:rsidP="00855B36">
      <w:pPr>
        <w:spacing w:line="276" w:lineRule="auto"/>
        <w:jc w:val="both"/>
        <w:rPr>
          <w:rFonts w:cstheme="minorHAnsi"/>
          <w:sz w:val="24"/>
          <w:szCs w:val="24"/>
        </w:rPr>
      </w:pPr>
      <w:r w:rsidRPr="007805CD">
        <w:rPr>
          <w:rFonts w:cstheme="minorHAnsi"/>
          <w:sz w:val="24"/>
          <w:szCs w:val="24"/>
        </w:rPr>
        <w:t>V preteklih desetletjih smo na fakulteti izvedli več kot</w:t>
      </w:r>
      <w:r w:rsidR="00AE6152">
        <w:rPr>
          <w:rFonts w:cstheme="minorHAnsi"/>
          <w:sz w:val="24"/>
          <w:szCs w:val="24"/>
        </w:rPr>
        <w:t xml:space="preserve"> 150</w:t>
      </w:r>
      <w:r w:rsidR="00916630">
        <w:rPr>
          <w:rFonts w:cstheme="minorHAnsi"/>
          <w:sz w:val="24"/>
          <w:szCs w:val="24"/>
        </w:rPr>
        <w:t xml:space="preserve"> </w:t>
      </w:r>
      <w:r w:rsidRPr="007805CD">
        <w:rPr>
          <w:rFonts w:cstheme="minorHAnsi"/>
          <w:sz w:val="24"/>
          <w:szCs w:val="24"/>
        </w:rPr>
        <w:t>temelj</w:t>
      </w:r>
      <w:r>
        <w:rPr>
          <w:rFonts w:cstheme="minorHAnsi"/>
          <w:sz w:val="24"/>
          <w:szCs w:val="24"/>
        </w:rPr>
        <w:t xml:space="preserve">nih in aplikativnih raziskav, </w:t>
      </w:r>
      <w:r w:rsidRPr="007805CD">
        <w:rPr>
          <w:rFonts w:cstheme="minorHAnsi"/>
          <w:sz w:val="24"/>
          <w:szCs w:val="24"/>
        </w:rPr>
        <w:t xml:space="preserve">sodelovali </w:t>
      </w:r>
      <w:r>
        <w:rPr>
          <w:rFonts w:cstheme="minorHAnsi"/>
          <w:sz w:val="24"/>
          <w:szCs w:val="24"/>
        </w:rPr>
        <w:t xml:space="preserve">smo </w:t>
      </w:r>
      <w:r w:rsidRPr="007805CD">
        <w:rPr>
          <w:rFonts w:cstheme="minorHAnsi"/>
          <w:sz w:val="24"/>
          <w:szCs w:val="24"/>
        </w:rPr>
        <w:t>pri številnih razvojnih projektih</w:t>
      </w:r>
      <w:r>
        <w:rPr>
          <w:rFonts w:cstheme="minorHAnsi"/>
          <w:sz w:val="24"/>
          <w:szCs w:val="24"/>
        </w:rPr>
        <w:t xml:space="preserve"> v domačem in mednarodnem prostoru</w:t>
      </w:r>
      <w:r w:rsidRPr="007805CD">
        <w:rPr>
          <w:rFonts w:cstheme="minorHAnsi"/>
          <w:sz w:val="24"/>
          <w:szCs w:val="24"/>
        </w:rPr>
        <w:t xml:space="preserve">. </w:t>
      </w:r>
      <w:r w:rsidR="002E02CA">
        <w:rPr>
          <w:rFonts w:cstheme="minorHAnsi"/>
          <w:sz w:val="24"/>
          <w:szCs w:val="24"/>
        </w:rPr>
        <w:t xml:space="preserve">Sistematično in kontinuirano raziskujemo </w:t>
      </w:r>
      <w:r w:rsidR="0036635B">
        <w:rPr>
          <w:rFonts w:cstheme="minorHAnsi"/>
          <w:sz w:val="24"/>
          <w:szCs w:val="24"/>
        </w:rPr>
        <w:t xml:space="preserve">predvsem </w:t>
      </w:r>
      <w:r w:rsidR="002E02CA">
        <w:rPr>
          <w:rFonts w:cstheme="minorHAnsi"/>
          <w:sz w:val="24"/>
          <w:szCs w:val="24"/>
        </w:rPr>
        <w:t xml:space="preserve">temeljne </w:t>
      </w:r>
      <w:r w:rsidRPr="007805CD">
        <w:rPr>
          <w:rFonts w:cstheme="minorHAnsi"/>
          <w:sz w:val="24"/>
          <w:szCs w:val="24"/>
        </w:rPr>
        <w:t>teorije in koncept</w:t>
      </w:r>
      <w:r w:rsidR="002E02CA">
        <w:rPr>
          <w:rFonts w:cstheme="minorHAnsi"/>
          <w:sz w:val="24"/>
          <w:szCs w:val="24"/>
        </w:rPr>
        <w:t>e</w:t>
      </w:r>
      <w:r w:rsidRPr="007805CD">
        <w:rPr>
          <w:rFonts w:cstheme="minorHAnsi"/>
          <w:sz w:val="24"/>
          <w:szCs w:val="24"/>
        </w:rPr>
        <w:t xml:space="preserve"> socialnega dela</w:t>
      </w:r>
      <w:r w:rsidR="002E02CA">
        <w:rPr>
          <w:rFonts w:cstheme="minorHAnsi"/>
          <w:sz w:val="24"/>
          <w:szCs w:val="24"/>
        </w:rPr>
        <w:t>.</w:t>
      </w:r>
      <w:r w:rsidR="0036635B">
        <w:rPr>
          <w:rFonts w:cstheme="minorHAnsi"/>
          <w:sz w:val="24"/>
          <w:szCs w:val="24"/>
        </w:rPr>
        <w:t xml:space="preserve"> </w:t>
      </w:r>
    </w:p>
    <w:p w14:paraId="61DBEFEA" w14:textId="3E8A7494" w:rsidR="004F259D" w:rsidRPr="007805CD" w:rsidRDefault="00DE0ABD" w:rsidP="00855B36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Raziskave obsegajo  področj</w:t>
      </w:r>
      <w:r w:rsidR="002D32ED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socialne politike in socialnega varstva. </w:t>
      </w:r>
      <w:r w:rsidR="00A27A89">
        <w:rPr>
          <w:rFonts w:cstheme="minorHAnsi"/>
          <w:sz w:val="24"/>
          <w:szCs w:val="24"/>
        </w:rPr>
        <w:t>Podrobneje lahko g</w:t>
      </w:r>
      <w:r w:rsidR="002E02CA">
        <w:rPr>
          <w:rFonts w:cstheme="minorHAnsi"/>
          <w:sz w:val="24"/>
          <w:szCs w:val="24"/>
        </w:rPr>
        <w:t>lavn</w:t>
      </w:r>
      <w:r w:rsidR="00813590">
        <w:rPr>
          <w:rFonts w:cstheme="minorHAnsi"/>
          <w:sz w:val="24"/>
          <w:szCs w:val="24"/>
        </w:rPr>
        <w:t xml:space="preserve">a </w:t>
      </w:r>
      <w:r w:rsidR="002E02CA">
        <w:rPr>
          <w:rFonts w:cstheme="minorHAnsi"/>
          <w:sz w:val="24"/>
          <w:szCs w:val="24"/>
        </w:rPr>
        <w:t>področja raziskovanja</w:t>
      </w:r>
      <w:r w:rsidR="007805CD" w:rsidRPr="007805CD">
        <w:rPr>
          <w:rFonts w:cstheme="minorHAnsi"/>
          <w:sz w:val="24"/>
          <w:szCs w:val="24"/>
        </w:rPr>
        <w:t xml:space="preserve"> </w:t>
      </w:r>
      <w:r w:rsidR="0036635B">
        <w:rPr>
          <w:rFonts w:cstheme="minorHAnsi"/>
          <w:sz w:val="24"/>
          <w:szCs w:val="24"/>
        </w:rPr>
        <w:t xml:space="preserve">delimo na </w:t>
      </w:r>
      <w:r>
        <w:rPr>
          <w:rFonts w:cstheme="minorHAnsi"/>
          <w:sz w:val="24"/>
          <w:szCs w:val="24"/>
        </w:rPr>
        <w:t xml:space="preserve">teoretske in interdisciplinarne raziskave </w:t>
      </w:r>
      <w:r w:rsidR="0036635B">
        <w:rPr>
          <w:rFonts w:cstheme="minorHAnsi"/>
          <w:sz w:val="24"/>
          <w:szCs w:val="24"/>
        </w:rPr>
        <w:t xml:space="preserve"> (</w:t>
      </w:r>
      <w:r w:rsidR="00AE6152">
        <w:rPr>
          <w:rFonts w:cstheme="minorHAnsi"/>
          <w:sz w:val="24"/>
          <w:szCs w:val="24"/>
        </w:rPr>
        <w:t>teorije socialnega dela,</w:t>
      </w:r>
      <w:r w:rsidR="00AE6152" w:rsidRPr="00AE6152">
        <w:rPr>
          <w:rFonts w:cstheme="minorHAnsi"/>
          <w:sz w:val="24"/>
          <w:szCs w:val="24"/>
        </w:rPr>
        <w:t xml:space="preserve"> </w:t>
      </w:r>
      <w:r w:rsidR="0036635B">
        <w:rPr>
          <w:rFonts w:cstheme="minorHAnsi"/>
          <w:sz w:val="24"/>
          <w:szCs w:val="24"/>
        </w:rPr>
        <w:t>etik</w:t>
      </w:r>
      <w:r>
        <w:rPr>
          <w:rFonts w:cstheme="minorHAnsi"/>
          <w:sz w:val="24"/>
          <w:szCs w:val="24"/>
        </w:rPr>
        <w:t>a</w:t>
      </w:r>
      <w:r w:rsidR="0036635B">
        <w:rPr>
          <w:rFonts w:cstheme="minorHAnsi"/>
          <w:sz w:val="24"/>
          <w:szCs w:val="24"/>
        </w:rPr>
        <w:t xml:space="preserve"> v socialnem delu, </w:t>
      </w:r>
      <w:r w:rsidR="00AE6152">
        <w:rPr>
          <w:rFonts w:cstheme="minorHAnsi"/>
          <w:sz w:val="24"/>
          <w:szCs w:val="24"/>
        </w:rPr>
        <w:t>zgodovin</w:t>
      </w:r>
      <w:r>
        <w:rPr>
          <w:rFonts w:cstheme="minorHAnsi"/>
          <w:sz w:val="24"/>
          <w:szCs w:val="24"/>
        </w:rPr>
        <w:t>a</w:t>
      </w:r>
      <w:r w:rsidR="00AE6152">
        <w:rPr>
          <w:rFonts w:cstheme="minorHAnsi"/>
          <w:sz w:val="24"/>
          <w:szCs w:val="24"/>
        </w:rPr>
        <w:t xml:space="preserve"> socialnega dela</w:t>
      </w:r>
      <w:r w:rsidR="00643839">
        <w:rPr>
          <w:rFonts w:cstheme="minorHAnsi"/>
          <w:sz w:val="24"/>
          <w:szCs w:val="24"/>
        </w:rPr>
        <w:t xml:space="preserve"> idr.</w:t>
      </w:r>
      <w:r w:rsidR="00A27A89">
        <w:rPr>
          <w:rFonts w:cstheme="minorHAnsi"/>
          <w:sz w:val="24"/>
          <w:szCs w:val="24"/>
        </w:rPr>
        <w:t xml:space="preserve">); </w:t>
      </w:r>
      <w:r w:rsidR="00371768">
        <w:rPr>
          <w:rFonts w:cstheme="minorHAnsi"/>
          <w:sz w:val="24"/>
          <w:szCs w:val="24"/>
        </w:rPr>
        <w:t xml:space="preserve"> raziskave </w:t>
      </w:r>
      <w:r w:rsidR="004E6B41">
        <w:rPr>
          <w:rFonts w:cstheme="minorHAnsi"/>
          <w:sz w:val="24"/>
          <w:szCs w:val="24"/>
        </w:rPr>
        <w:t xml:space="preserve"> </w:t>
      </w:r>
      <w:r w:rsidR="00813590">
        <w:rPr>
          <w:rFonts w:cstheme="minorHAnsi"/>
          <w:sz w:val="24"/>
          <w:szCs w:val="24"/>
        </w:rPr>
        <w:t xml:space="preserve">socialnega dela in raziskovanja </w:t>
      </w:r>
      <w:r w:rsidR="00A27A89">
        <w:rPr>
          <w:rFonts w:cstheme="minorHAnsi"/>
          <w:sz w:val="24"/>
          <w:szCs w:val="24"/>
        </w:rPr>
        <w:t>glede na področja dela (socialno delo v socialnem varstvu, socialno delo v zdravstvu, socialno delo v vzgoji in izobraževanju</w:t>
      </w:r>
      <w:r w:rsidR="00643839">
        <w:rPr>
          <w:rFonts w:cstheme="minorHAnsi"/>
          <w:sz w:val="24"/>
          <w:szCs w:val="24"/>
        </w:rPr>
        <w:t xml:space="preserve"> idr.</w:t>
      </w:r>
      <w:r w:rsidR="00A27A89">
        <w:rPr>
          <w:rFonts w:cstheme="minorHAnsi"/>
          <w:sz w:val="24"/>
          <w:szCs w:val="24"/>
        </w:rPr>
        <w:t>); glede na skupine (socialno delo z družinami</w:t>
      </w:r>
      <w:r w:rsidR="00B82714">
        <w:rPr>
          <w:rFonts w:cstheme="minorHAnsi"/>
          <w:sz w:val="24"/>
          <w:szCs w:val="24"/>
        </w:rPr>
        <w:t>, otroki, mladino, odraslimi, starimi</w:t>
      </w:r>
      <w:r w:rsidR="00CA0CD4">
        <w:rPr>
          <w:rFonts w:cstheme="minorHAnsi"/>
          <w:sz w:val="24"/>
          <w:szCs w:val="24"/>
        </w:rPr>
        <w:t xml:space="preserve"> ljudmi</w:t>
      </w:r>
      <w:r w:rsidR="00B82714">
        <w:rPr>
          <w:rFonts w:cstheme="minorHAnsi"/>
          <w:sz w:val="24"/>
          <w:szCs w:val="24"/>
        </w:rPr>
        <w:t>, osebami z ovirami</w:t>
      </w:r>
      <w:r w:rsidR="00643839">
        <w:rPr>
          <w:rFonts w:cstheme="minorHAnsi"/>
          <w:sz w:val="24"/>
          <w:szCs w:val="24"/>
        </w:rPr>
        <w:t xml:space="preserve"> idr.</w:t>
      </w:r>
      <w:r w:rsidR="00B82714">
        <w:rPr>
          <w:rFonts w:cstheme="minorHAnsi"/>
          <w:sz w:val="24"/>
          <w:szCs w:val="24"/>
        </w:rPr>
        <w:t>); glede na</w:t>
      </w:r>
      <w:r w:rsidR="00C80BED">
        <w:rPr>
          <w:rFonts w:cstheme="minorHAnsi"/>
          <w:sz w:val="24"/>
          <w:szCs w:val="24"/>
        </w:rPr>
        <w:t xml:space="preserve"> aktualne družbene </w:t>
      </w:r>
      <w:r w:rsidR="00371768">
        <w:rPr>
          <w:rFonts w:cstheme="minorHAnsi"/>
          <w:sz w:val="24"/>
          <w:szCs w:val="24"/>
        </w:rPr>
        <w:t xml:space="preserve">probleme </w:t>
      </w:r>
      <w:r w:rsidR="00B82714">
        <w:rPr>
          <w:rFonts w:cstheme="minorHAnsi"/>
          <w:sz w:val="24"/>
          <w:szCs w:val="24"/>
        </w:rPr>
        <w:t>(revščina, zasvojenosti, brezdomstvo, nasilje</w:t>
      </w:r>
      <w:r w:rsidR="00371768">
        <w:rPr>
          <w:rFonts w:cstheme="minorHAnsi"/>
          <w:sz w:val="24"/>
          <w:szCs w:val="24"/>
        </w:rPr>
        <w:t xml:space="preserve">, pomanjkanje dostopnosti do zdravstvenih in socialnih storitev </w:t>
      </w:r>
      <w:r w:rsidR="00643839">
        <w:rPr>
          <w:rFonts w:cstheme="minorHAnsi"/>
          <w:sz w:val="24"/>
          <w:szCs w:val="24"/>
        </w:rPr>
        <w:t xml:space="preserve"> idr.</w:t>
      </w:r>
      <w:r w:rsidR="00B82714">
        <w:rPr>
          <w:rFonts w:cstheme="minorHAnsi"/>
          <w:sz w:val="24"/>
          <w:szCs w:val="24"/>
        </w:rPr>
        <w:t>)</w:t>
      </w:r>
      <w:r w:rsidR="00813590">
        <w:rPr>
          <w:rFonts w:cstheme="minorHAnsi"/>
          <w:sz w:val="24"/>
          <w:szCs w:val="24"/>
        </w:rPr>
        <w:t xml:space="preserve"> </w:t>
      </w:r>
      <w:r w:rsidR="00B82714">
        <w:rPr>
          <w:rFonts w:cstheme="minorHAnsi"/>
          <w:sz w:val="24"/>
          <w:szCs w:val="24"/>
        </w:rPr>
        <w:t xml:space="preserve"> </w:t>
      </w:r>
      <w:r w:rsidR="007805CD" w:rsidRPr="007805CD">
        <w:rPr>
          <w:rFonts w:cstheme="minorHAnsi"/>
          <w:sz w:val="24"/>
          <w:szCs w:val="24"/>
        </w:rPr>
        <w:t xml:space="preserve">Fakulteta je sodelovala pri načrtovanju </w:t>
      </w:r>
      <w:r w:rsidR="00371768">
        <w:rPr>
          <w:rFonts w:cstheme="minorHAnsi"/>
          <w:sz w:val="24"/>
          <w:szCs w:val="24"/>
        </w:rPr>
        <w:t xml:space="preserve">projektov, programov in </w:t>
      </w:r>
      <w:r w:rsidR="007805CD" w:rsidRPr="007805CD">
        <w:rPr>
          <w:rFonts w:cstheme="minorHAnsi"/>
          <w:sz w:val="24"/>
          <w:szCs w:val="24"/>
        </w:rPr>
        <w:t xml:space="preserve">skupnostnih služb </w:t>
      </w:r>
      <w:r w:rsidR="00371768">
        <w:rPr>
          <w:rFonts w:cstheme="minorHAnsi"/>
          <w:sz w:val="24"/>
          <w:szCs w:val="24"/>
        </w:rPr>
        <w:t xml:space="preserve">v javnih in </w:t>
      </w:r>
      <w:r w:rsidR="007805CD" w:rsidRPr="007805CD">
        <w:rPr>
          <w:rFonts w:cstheme="minorHAnsi"/>
          <w:sz w:val="24"/>
          <w:szCs w:val="24"/>
        </w:rPr>
        <w:t>nevladnih organizacij</w:t>
      </w:r>
      <w:r w:rsidR="00371768">
        <w:rPr>
          <w:rFonts w:cstheme="minorHAnsi"/>
          <w:sz w:val="24"/>
          <w:szCs w:val="24"/>
        </w:rPr>
        <w:t>ah</w:t>
      </w:r>
      <w:r w:rsidR="007805CD" w:rsidRPr="007805CD">
        <w:rPr>
          <w:rFonts w:cstheme="minorHAnsi"/>
          <w:sz w:val="24"/>
          <w:szCs w:val="24"/>
        </w:rPr>
        <w:t xml:space="preserve"> na področju socialnega varstva (stanovanjske skupine, varne hiše, tabori</w:t>
      </w:r>
      <w:r w:rsidR="00371768">
        <w:rPr>
          <w:rFonts w:cstheme="minorHAnsi"/>
          <w:sz w:val="24"/>
          <w:szCs w:val="24"/>
        </w:rPr>
        <w:t>, krizni centri</w:t>
      </w:r>
      <w:r w:rsidR="007805CD" w:rsidRPr="007805CD">
        <w:rPr>
          <w:rFonts w:cstheme="minorHAnsi"/>
          <w:sz w:val="24"/>
          <w:szCs w:val="24"/>
        </w:rPr>
        <w:t>)</w:t>
      </w:r>
      <w:r w:rsidR="00B84244">
        <w:rPr>
          <w:rFonts w:cstheme="minorHAnsi"/>
          <w:sz w:val="24"/>
          <w:szCs w:val="24"/>
        </w:rPr>
        <w:t>,</w:t>
      </w:r>
      <w:r w:rsidR="00371768">
        <w:rPr>
          <w:rFonts w:cstheme="minorHAnsi"/>
          <w:sz w:val="24"/>
          <w:szCs w:val="24"/>
        </w:rPr>
        <w:t xml:space="preserve"> na širokih področjih</w:t>
      </w:r>
      <w:r w:rsidR="007805CD" w:rsidRPr="007805CD">
        <w:rPr>
          <w:rFonts w:cstheme="minorHAnsi"/>
          <w:sz w:val="24"/>
          <w:szCs w:val="24"/>
        </w:rPr>
        <w:t xml:space="preserve"> dela z družino, uličnega dela, mladinskih klubov, učenja socialnih spretnosti, individualnega načrtovanja in financiranja</w:t>
      </w:r>
      <w:r w:rsidR="00371768">
        <w:rPr>
          <w:rFonts w:cstheme="minorHAnsi"/>
          <w:sz w:val="24"/>
          <w:szCs w:val="24"/>
        </w:rPr>
        <w:t>, krepitve človekovih pravic ljudi, ki živijo v ranljivih kontekstih</w:t>
      </w:r>
      <w:r w:rsidR="00B84244">
        <w:rPr>
          <w:rFonts w:cstheme="minorHAnsi"/>
          <w:sz w:val="24"/>
          <w:szCs w:val="24"/>
        </w:rPr>
        <w:t>,</w:t>
      </w:r>
      <w:r w:rsidR="007805CD" w:rsidRPr="007805CD">
        <w:rPr>
          <w:rFonts w:cstheme="minorHAnsi"/>
          <w:sz w:val="24"/>
          <w:szCs w:val="24"/>
        </w:rPr>
        <w:t xml:space="preserve"> in </w:t>
      </w:r>
      <w:r w:rsidR="00371768">
        <w:rPr>
          <w:rFonts w:cstheme="minorHAnsi"/>
          <w:sz w:val="24"/>
          <w:szCs w:val="24"/>
        </w:rPr>
        <w:t>razvijala  različne</w:t>
      </w:r>
      <w:r w:rsidR="007805CD" w:rsidRPr="007805CD">
        <w:rPr>
          <w:rFonts w:cstheme="minorHAnsi"/>
          <w:sz w:val="24"/>
          <w:szCs w:val="24"/>
        </w:rPr>
        <w:t xml:space="preserve"> skupnostn</w:t>
      </w:r>
      <w:r w:rsidR="00371768">
        <w:rPr>
          <w:rFonts w:cstheme="minorHAnsi"/>
          <w:sz w:val="24"/>
          <w:szCs w:val="24"/>
        </w:rPr>
        <w:t>e</w:t>
      </w:r>
      <w:r w:rsidR="007805CD" w:rsidRPr="007805CD">
        <w:rPr>
          <w:rFonts w:cstheme="minorHAnsi"/>
          <w:sz w:val="24"/>
          <w:szCs w:val="24"/>
        </w:rPr>
        <w:t xml:space="preserve"> pristop</w:t>
      </w:r>
      <w:r w:rsidR="00371768">
        <w:rPr>
          <w:rFonts w:cstheme="minorHAnsi"/>
          <w:sz w:val="24"/>
          <w:szCs w:val="24"/>
        </w:rPr>
        <w:t>e</w:t>
      </w:r>
      <w:r w:rsidR="007805CD" w:rsidRPr="007805CD">
        <w:rPr>
          <w:rFonts w:cstheme="minorHAnsi"/>
          <w:sz w:val="24"/>
          <w:szCs w:val="24"/>
        </w:rPr>
        <w:t>.</w:t>
      </w:r>
    </w:p>
    <w:p w14:paraId="4D8FD047" w14:textId="77777777" w:rsidR="00E87138" w:rsidRDefault="00E87138" w:rsidP="00855B36">
      <w:pPr>
        <w:jc w:val="both"/>
        <w:rPr>
          <w:rFonts w:cstheme="minorHAnsi"/>
          <w:sz w:val="24"/>
          <w:szCs w:val="24"/>
        </w:rPr>
      </w:pPr>
    </w:p>
    <w:p w14:paraId="2F23F767" w14:textId="77777777" w:rsidR="006E5C1A" w:rsidRDefault="006E5C1A" w:rsidP="00855B36">
      <w:pPr>
        <w:jc w:val="both"/>
        <w:rPr>
          <w:rFonts w:cstheme="minorHAnsi"/>
          <w:sz w:val="24"/>
          <w:szCs w:val="24"/>
        </w:rPr>
      </w:pPr>
    </w:p>
    <w:p w14:paraId="7C4CF649" w14:textId="77777777" w:rsidR="009662C3" w:rsidRDefault="004F259D" w:rsidP="00855B3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Cilji raziskovalnega in razvojnega dela na fakulteti</w:t>
      </w:r>
    </w:p>
    <w:p w14:paraId="6744850B" w14:textId="60A71BDE" w:rsidR="00C80BED" w:rsidRDefault="007805CD" w:rsidP="00855B36">
      <w:pPr>
        <w:jc w:val="both"/>
        <w:rPr>
          <w:rFonts w:cstheme="minorHAnsi"/>
          <w:sz w:val="24"/>
          <w:szCs w:val="24"/>
        </w:rPr>
      </w:pPr>
      <w:r w:rsidRPr="007805CD">
        <w:rPr>
          <w:rFonts w:cstheme="minorHAnsi"/>
          <w:sz w:val="24"/>
          <w:szCs w:val="24"/>
        </w:rPr>
        <w:t xml:space="preserve">Fakulteta si bo v </w:t>
      </w:r>
      <w:r w:rsidR="00B84244">
        <w:rPr>
          <w:rFonts w:cstheme="minorHAnsi"/>
          <w:sz w:val="24"/>
          <w:szCs w:val="24"/>
        </w:rPr>
        <w:t>obravnavanem obdobju</w:t>
      </w:r>
      <w:r w:rsidRPr="007805CD">
        <w:rPr>
          <w:rFonts w:cstheme="minorHAnsi"/>
          <w:sz w:val="24"/>
          <w:szCs w:val="24"/>
        </w:rPr>
        <w:t xml:space="preserve"> prizadevala </w:t>
      </w:r>
      <w:r w:rsidR="00832949">
        <w:rPr>
          <w:rFonts w:cstheme="minorHAnsi"/>
          <w:sz w:val="24"/>
          <w:szCs w:val="24"/>
        </w:rPr>
        <w:t>za</w:t>
      </w:r>
      <w:r w:rsidR="00C80BED">
        <w:rPr>
          <w:rFonts w:cstheme="minorHAnsi"/>
          <w:sz w:val="24"/>
          <w:szCs w:val="24"/>
        </w:rPr>
        <w:t>:</w:t>
      </w:r>
    </w:p>
    <w:p w14:paraId="142A92FE" w14:textId="369C4526" w:rsidR="006E5C1A" w:rsidRPr="00B748BF" w:rsidRDefault="007805CD" w:rsidP="00855B36">
      <w:pPr>
        <w:pStyle w:val="Odstavekseznama"/>
        <w:numPr>
          <w:ilvl w:val="0"/>
          <w:numId w:val="1"/>
        </w:numPr>
        <w:jc w:val="both"/>
        <w:rPr>
          <w:rFonts w:ascii="Helvetica" w:hAnsi="Helvetica" w:cs="Arial"/>
          <w:color w:val="333333"/>
          <w:sz w:val="24"/>
          <w:szCs w:val="24"/>
        </w:rPr>
      </w:pPr>
      <w:r w:rsidRPr="00DE7971">
        <w:rPr>
          <w:rFonts w:cstheme="minorHAnsi"/>
          <w:sz w:val="24"/>
          <w:szCs w:val="24"/>
        </w:rPr>
        <w:t>pridobivanje različnih vrst projektov, od temeljnih raziskovalnih, ciljnih raziskovalnih, podoktorskih, tržnih do mednarodnih raziskovalnih in razvojnih</w:t>
      </w:r>
      <w:r w:rsidR="00C80BED" w:rsidRPr="00832949">
        <w:rPr>
          <w:rFonts w:cstheme="minorHAnsi"/>
          <w:sz w:val="24"/>
          <w:szCs w:val="24"/>
        </w:rPr>
        <w:t>;</w:t>
      </w:r>
    </w:p>
    <w:p w14:paraId="05C1AF7D" w14:textId="35A6775D" w:rsidR="000B5E8A" w:rsidRPr="006E5C1A" w:rsidRDefault="00276A91" w:rsidP="00855B36">
      <w:pPr>
        <w:pStyle w:val="Odstavekseznama"/>
        <w:numPr>
          <w:ilvl w:val="0"/>
          <w:numId w:val="1"/>
        </w:numPr>
        <w:jc w:val="both"/>
        <w:rPr>
          <w:rFonts w:ascii="Helvetica" w:hAnsi="Helvetica" w:cs="Arial"/>
          <w:color w:val="333333"/>
          <w:sz w:val="24"/>
          <w:szCs w:val="24"/>
        </w:rPr>
      </w:pPr>
      <w:r>
        <w:rPr>
          <w:rFonts w:cstheme="minorHAnsi"/>
          <w:sz w:val="24"/>
          <w:szCs w:val="24"/>
        </w:rPr>
        <w:t>spodbujanje</w:t>
      </w:r>
      <w:r w:rsidR="000B5E8A">
        <w:rPr>
          <w:rFonts w:cstheme="minorHAnsi"/>
          <w:sz w:val="24"/>
          <w:szCs w:val="24"/>
        </w:rPr>
        <w:t xml:space="preserve"> </w:t>
      </w:r>
      <w:r w:rsidR="00751EE2">
        <w:rPr>
          <w:rFonts w:cstheme="minorHAnsi"/>
          <w:sz w:val="24"/>
          <w:szCs w:val="24"/>
        </w:rPr>
        <w:t xml:space="preserve">in omogočanje razvijanja </w:t>
      </w:r>
      <w:r>
        <w:rPr>
          <w:rFonts w:cstheme="minorHAnsi"/>
          <w:sz w:val="24"/>
          <w:szCs w:val="24"/>
        </w:rPr>
        <w:t>raziskovalni</w:t>
      </w:r>
      <w:r w:rsidR="00751EE2">
        <w:rPr>
          <w:rFonts w:cstheme="minorHAnsi"/>
          <w:sz w:val="24"/>
          <w:szCs w:val="24"/>
        </w:rPr>
        <w:t>h vsebin</w:t>
      </w:r>
      <w:r w:rsidR="00BC678F">
        <w:rPr>
          <w:rFonts w:cstheme="minorHAnsi"/>
          <w:sz w:val="24"/>
          <w:szCs w:val="24"/>
        </w:rPr>
        <w:t xml:space="preserve"> in idej</w:t>
      </w:r>
      <w:r w:rsidR="00E70EB6">
        <w:rPr>
          <w:rFonts w:cstheme="minorHAnsi"/>
          <w:sz w:val="24"/>
          <w:szCs w:val="24"/>
        </w:rPr>
        <w:t xml:space="preserve">, vzpostavljanja novih raziskovalnih </w:t>
      </w:r>
      <w:r w:rsidR="00751EE2">
        <w:rPr>
          <w:rFonts w:cstheme="minorHAnsi"/>
          <w:sz w:val="24"/>
          <w:szCs w:val="24"/>
        </w:rPr>
        <w:t xml:space="preserve">projektov </w:t>
      </w:r>
      <w:r w:rsidR="00E70EB6">
        <w:rPr>
          <w:rFonts w:cstheme="minorHAnsi"/>
          <w:sz w:val="24"/>
          <w:szCs w:val="24"/>
        </w:rPr>
        <w:t xml:space="preserve">in </w:t>
      </w:r>
      <w:r w:rsidR="00751EE2">
        <w:rPr>
          <w:rFonts w:cstheme="minorHAnsi"/>
          <w:sz w:val="24"/>
          <w:szCs w:val="24"/>
        </w:rPr>
        <w:t>inovativnih raziskovalnih pristopov;</w:t>
      </w:r>
    </w:p>
    <w:p w14:paraId="1BCB264C" w14:textId="55B1FF34" w:rsidR="006E5C1A" w:rsidRPr="006E5C1A" w:rsidRDefault="00832949" w:rsidP="00855B36">
      <w:pPr>
        <w:pStyle w:val="Odstavekseznama"/>
        <w:numPr>
          <w:ilvl w:val="0"/>
          <w:numId w:val="1"/>
        </w:numPr>
        <w:jc w:val="both"/>
        <w:rPr>
          <w:rFonts w:ascii="Helvetica" w:hAnsi="Helvetica" w:cs="Arial"/>
          <w:color w:val="333333"/>
          <w:sz w:val="24"/>
          <w:szCs w:val="24"/>
        </w:rPr>
      </w:pPr>
      <w:r w:rsidRPr="006E5C1A">
        <w:rPr>
          <w:rFonts w:cstheme="minorHAnsi"/>
          <w:sz w:val="24"/>
          <w:szCs w:val="24"/>
        </w:rPr>
        <w:t xml:space="preserve">razvijanje </w:t>
      </w:r>
      <w:r w:rsidR="0017413A" w:rsidRPr="006E5C1A">
        <w:rPr>
          <w:rFonts w:cstheme="minorHAnsi"/>
          <w:sz w:val="24"/>
          <w:szCs w:val="24"/>
        </w:rPr>
        <w:t>sodobn</w:t>
      </w:r>
      <w:r w:rsidRPr="006E5C1A">
        <w:rPr>
          <w:rFonts w:cstheme="minorHAnsi"/>
          <w:sz w:val="24"/>
          <w:szCs w:val="24"/>
        </w:rPr>
        <w:t>ih</w:t>
      </w:r>
      <w:r w:rsidR="0017413A" w:rsidRPr="006E5C1A">
        <w:rPr>
          <w:rFonts w:cstheme="minorHAnsi"/>
          <w:sz w:val="24"/>
          <w:szCs w:val="24"/>
        </w:rPr>
        <w:t xml:space="preserve"> teorij socialnega dela</w:t>
      </w:r>
      <w:r w:rsidRPr="006E5C1A">
        <w:rPr>
          <w:rFonts w:cstheme="minorHAnsi"/>
          <w:sz w:val="24"/>
          <w:szCs w:val="24"/>
        </w:rPr>
        <w:t>;</w:t>
      </w:r>
    </w:p>
    <w:p w14:paraId="2CE23BBE" w14:textId="38842AFE" w:rsidR="0017413A" w:rsidRPr="006E5C1A" w:rsidRDefault="0017413A" w:rsidP="00855B36">
      <w:pPr>
        <w:pStyle w:val="Odstavekseznama"/>
        <w:numPr>
          <w:ilvl w:val="0"/>
          <w:numId w:val="1"/>
        </w:numPr>
        <w:jc w:val="both"/>
        <w:rPr>
          <w:rFonts w:ascii="Helvetica" w:hAnsi="Helvetica" w:cs="Arial"/>
          <w:color w:val="333333"/>
          <w:sz w:val="24"/>
          <w:szCs w:val="24"/>
        </w:rPr>
      </w:pPr>
      <w:r w:rsidRPr="006E5C1A">
        <w:rPr>
          <w:rFonts w:cstheme="minorHAnsi"/>
          <w:sz w:val="24"/>
          <w:szCs w:val="24"/>
        </w:rPr>
        <w:t xml:space="preserve">iskanje odgovorov na nova družbena vprašanja in stiske ljudi, ki </w:t>
      </w:r>
      <w:r w:rsidR="00832949" w:rsidRPr="006E5C1A">
        <w:rPr>
          <w:rFonts w:cstheme="minorHAnsi"/>
          <w:sz w:val="24"/>
          <w:szCs w:val="24"/>
        </w:rPr>
        <w:t>omogočajo</w:t>
      </w:r>
      <w:r w:rsidRPr="006E5C1A">
        <w:rPr>
          <w:rFonts w:cstheme="minorHAnsi"/>
          <w:sz w:val="24"/>
          <w:szCs w:val="24"/>
        </w:rPr>
        <w:t xml:space="preserve"> ravnanje in delovanje na več </w:t>
      </w:r>
      <w:r w:rsidR="00832949" w:rsidRPr="006E5C1A">
        <w:rPr>
          <w:rFonts w:cstheme="minorHAnsi"/>
          <w:sz w:val="24"/>
          <w:szCs w:val="24"/>
        </w:rPr>
        <w:t>ravneh</w:t>
      </w:r>
      <w:r w:rsidRPr="006E5C1A">
        <w:rPr>
          <w:rFonts w:cstheme="minorHAnsi"/>
          <w:sz w:val="24"/>
          <w:szCs w:val="24"/>
        </w:rPr>
        <w:t xml:space="preserve"> družbe hkrati in ustvarjajo</w:t>
      </w:r>
      <w:r w:rsidR="00DE7971" w:rsidRPr="006E5C1A">
        <w:rPr>
          <w:rFonts w:cstheme="minorHAnsi"/>
          <w:sz w:val="24"/>
          <w:szCs w:val="24"/>
        </w:rPr>
        <w:t xml:space="preserve"> </w:t>
      </w:r>
      <w:r w:rsidR="00B84244">
        <w:rPr>
          <w:rFonts w:cstheme="minorHAnsi"/>
          <w:sz w:val="24"/>
          <w:szCs w:val="24"/>
        </w:rPr>
        <w:t>razmere</w:t>
      </w:r>
      <w:r w:rsidR="00DE7971" w:rsidRPr="006E5C1A">
        <w:rPr>
          <w:rFonts w:cstheme="minorHAnsi"/>
          <w:sz w:val="24"/>
          <w:szCs w:val="24"/>
        </w:rPr>
        <w:t xml:space="preserve"> za dostojno življenje ljudi in sožitje</w:t>
      </w:r>
      <w:r w:rsidRPr="006E5C1A">
        <w:rPr>
          <w:rFonts w:cstheme="minorHAnsi"/>
          <w:sz w:val="24"/>
          <w:szCs w:val="24"/>
        </w:rPr>
        <w:t xml:space="preserve">. </w:t>
      </w:r>
    </w:p>
    <w:p w14:paraId="263F90A2" w14:textId="698755AC" w:rsidR="007805CD" w:rsidRDefault="007805CD" w:rsidP="00855B36">
      <w:pPr>
        <w:jc w:val="both"/>
        <w:rPr>
          <w:rFonts w:cstheme="minorHAnsi"/>
          <w:sz w:val="24"/>
          <w:szCs w:val="24"/>
        </w:rPr>
      </w:pPr>
    </w:p>
    <w:p w14:paraId="6F9C5DF5" w14:textId="77777777" w:rsidR="004F259D" w:rsidRDefault="004F259D" w:rsidP="00855B3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Elementi strategije</w:t>
      </w:r>
    </w:p>
    <w:p w14:paraId="5CCD684D" w14:textId="4EEA6D9C" w:rsidR="004F259D" w:rsidRDefault="004F259D" w:rsidP="00855B3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4.1. </w:t>
      </w:r>
      <w:r w:rsidR="00813590">
        <w:rPr>
          <w:rFonts w:cstheme="minorHAnsi"/>
          <w:sz w:val="24"/>
          <w:szCs w:val="24"/>
        </w:rPr>
        <w:t>Vključevanje r</w:t>
      </w:r>
      <w:r w:rsidR="0004246A">
        <w:rPr>
          <w:rFonts w:cstheme="minorHAnsi"/>
          <w:sz w:val="24"/>
          <w:szCs w:val="24"/>
        </w:rPr>
        <w:t>aziskovalk</w:t>
      </w:r>
      <w:r w:rsidR="00813590">
        <w:rPr>
          <w:rFonts w:cstheme="minorHAnsi"/>
          <w:sz w:val="24"/>
          <w:szCs w:val="24"/>
        </w:rPr>
        <w:t xml:space="preserve"> in raziskovalcev v</w:t>
      </w:r>
      <w:r>
        <w:rPr>
          <w:rFonts w:cstheme="minorHAnsi"/>
          <w:sz w:val="24"/>
          <w:szCs w:val="24"/>
        </w:rPr>
        <w:t xml:space="preserve"> raziskovaln</w:t>
      </w:r>
      <w:r w:rsidR="00813590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program</w:t>
      </w:r>
      <w:r w:rsidR="00813590">
        <w:rPr>
          <w:rFonts w:cstheme="minorHAnsi"/>
          <w:sz w:val="24"/>
          <w:szCs w:val="24"/>
        </w:rPr>
        <w:t>e in projekte</w:t>
      </w:r>
    </w:p>
    <w:p w14:paraId="4F274C2E" w14:textId="3E6D8921" w:rsidR="009C61A6" w:rsidRDefault="009C61A6" w:rsidP="00855B3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813590">
        <w:rPr>
          <w:rFonts w:cstheme="minorHAnsi"/>
          <w:sz w:val="24"/>
          <w:szCs w:val="24"/>
        </w:rPr>
        <w:t>aziskovalke in r</w:t>
      </w:r>
      <w:r>
        <w:rPr>
          <w:rFonts w:cstheme="minorHAnsi"/>
          <w:sz w:val="24"/>
          <w:szCs w:val="24"/>
        </w:rPr>
        <w:t>aziskovalci delujejo v skladu s poslanstvom fakultete. Pri izbiri raziskovalnih projektov, sestavi raziskovalnih skupin</w:t>
      </w:r>
      <w:r w:rsidR="00EF13D9">
        <w:rPr>
          <w:rFonts w:cstheme="minorHAnsi"/>
          <w:sz w:val="24"/>
          <w:szCs w:val="24"/>
        </w:rPr>
        <w:t xml:space="preserve"> in</w:t>
      </w:r>
      <w:r>
        <w:rPr>
          <w:rFonts w:cstheme="minorHAnsi"/>
          <w:sz w:val="24"/>
          <w:szCs w:val="24"/>
        </w:rPr>
        <w:t xml:space="preserve"> uporabi metodologije so avtonomni.</w:t>
      </w:r>
    </w:p>
    <w:p w14:paraId="3DF133F4" w14:textId="41722704" w:rsidR="00F40D66" w:rsidRDefault="009C61A6" w:rsidP="00855B36">
      <w:pPr>
        <w:jc w:val="both"/>
        <w:rPr>
          <w:rFonts w:cstheme="minorHAnsi"/>
          <w:sz w:val="24"/>
          <w:szCs w:val="24"/>
        </w:rPr>
      </w:pPr>
      <w:r w:rsidRPr="009C61A6">
        <w:rPr>
          <w:rFonts w:cstheme="minorHAnsi"/>
          <w:sz w:val="24"/>
          <w:szCs w:val="24"/>
        </w:rPr>
        <w:t>Fakulteta ima od leta 2003 programsko ra</w:t>
      </w:r>
      <w:r w:rsidR="00EF13D9">
        <w:rPr>
          <w:rFonts w:cstheme="minorHAnsi"/>
          <w:sz w:val="24"/>
          <w:szCs w:val="24"/>
        </w:rPr>
        <w:t>ziskovalno skupino (P5-0058</w:t>
      </w:r>
      <w:r>
        <w:rPr>
          <w:rFonts w:cstheme="minorHAnsi"/>
          <w:sz w:val="24"/>
          <w:szCs w:val="24"/>
        </w:rPr>
        <w:t>)</w:t>
      </w:r>
      <w:r w:rsidR="00371768">
        <w:rPr>
          <w:rFonts w:cstheme="minorHAnsi"/>
          <w:sz w:val="24"/>
          <w:szCs w:val="24"/>
        </w:rPr>
        <w:t xml:space="preserve"> z naslovom: »S</w:t>
      </w:r>
      <w:r>
        <w:rPr>
          <w:rFonts w:cstheme="minorHAnsi"/>
          <w:sz w:val="24"/>
          <w:szCs w:val="24"/>
        </w:rPr>
        <w:t>ocialno delo kot nosil</w:t>
      </w:r>
      <w:r w:rsidR="00371768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c</w:t>
      </w:r>
      <w:r w:rsidRPr="009C61A6">
        <w:rPr>
          <w:rFonts w:cstheme="minorHAnsi"/>
          <w:sz w:val="24"/>
          <w:szCs w:val="24"/>
        </w:rPr>
        <w:t xml:space="preserve"> procesov družbenega vključevanja in socialne pravičnosti v Sloveniji</w:t>
      </w:r>
      <w:r w:rsidR="00371768">
        <w:rPr>
          <w:rFonts w:cstheme="minorHAnsi"/>
          <w:sz w:val="24"/>
          <w:szCs w:val="24"/>
        </w:rPr>
        <w:t>:</w:t>
      </w:r>
      <w:r w:rsidR="00D56F6F">
        <w:rPr>
          <w:rFonts w:cstheme="minorHAnsi"/>
          <w:sz w:val="24"/>
          <w:szCs w:val="24"/>
        </w:rPr>
        <w:t xml:space="preserve"> </w:t>
      </w:r>
      <w:r w:rsidRPr="009C61A6">
        <w:rPr>
          <w:rFonts w:cstheme="minorHAnsi"/>
          <w:sz w:val="24"/>
          <w:szCs w:val="24"/>
        </w:rPr>
        <w:t>teoretske podlage, metodološke in metodične usmeritve in zgodovinski razvoj</w:t>
      </w:r>
      <w:r w:rsidR="00371768">
        <w:rPr>
          <w:rFonts w:cstheme="minorHAnsi"/>
          <w:sz w:val="24"/>
          <w:szCs w:val="24"/>
        </w:rPr>
        <w:t>«</w:t>
      </w:r>
      <w:r>
        <w:rPr>
          <w:rFonts w:cstheme="minorHAnsi"/>
          <w:sz w:val="24"/>
          <w:szCs w:val="24"/>
        </w:rPr>
        <w:t>. V programsko raziskovalno skupino so vključen</w:t>
      </w:r>
      <w:r w:rsidR="00813590">
        <w:rPr>
          <w:rFonts w:cstheme="minorHAnsi"/>
          <w:sz w:val="24"/>
          <w:szCs w:val="24"/>
        </w:rPr>
        <w:t>e</w:t>
      </w:r>
      <w:r w:rsidR="009662C3">
        <w:rPr>
          <w:rFonts w:cstheme="minorHAnsi"/>
          <w:sz w:val="24"/>
          <w:szCs w:val="24"/>
        </w:rPr>
        <w:t xml:space="preserve"> najuspešnejše</w:t>
      </w:r>
      <w:r>
        <w:rPr>
          <w:rFonts w:cstheme="minorHAnsi"/>
          <w:sz w:val="24"/>
          <w:szCs w:val="24"/>
        </w:rPr>
        <w:t xml:space="preserve"> </w:t>
      </w:r>
      <w:r w:rsidR="00813590">
        <w:rPr>
          <w:rFonts w:cstheme="minorHAnsi"/>
          <w:sz w:val="24"/>
          <w:szCs w:val="24"/>
        </w:rPr>
        <w:t xml:space="preserve">raziskovalke in </w:t>
      </w:r>
      <w:r>
        <w:rPr>
          <w:rFonts w:cstheme="minorHAnsi"/>
          <w:sz w:val="24"/>
          <w:szCs w:val="24"/>
        </w:rPr>
        <w:t xml:space="preserve">raziskovalci fakultete, ki skrbijo za </w:t>
      </w:r>
      <w:r w:rsidR="00320AA6">
        <w:rPr>
          <w:rFonts w:cstheme="minorHAnsi"/>
          <w:sz w:val="24"/>
          <w:szCs w:val="24"/>
        </w:rPr>
        <w:t>vrhunske raziskovalne rezultate in njihovo promocijo</w:t>
      </w:r>
      <w:r w:rsidR="002E02CA">
        <w:rPr>
          <w:rFonts w:cstheme="minorHAnsi"/>
          <w:sz w:val="24"/>
          <w:szCs w:val="24"/>
        </w:rPr>
        <w:t>, ter tudi mlajš</w:t>
      </w:r>
      <w:r w:rsidR="00813590">
        <w:rPr>
          <w:rFonts w:cstheme="minorHAnsi"/>
          <w:sz w:val="24"/>
          <w:szCs w:val="24"/>
        </w:rPr>
        <w:t>e raziskovalke in</w:t>
      </w:r>
      <w:r w:rsidR="002E02CA">
        <w:rPr>
          <w:rFonts w:cstheme="minorHAnsi"/>
          <w:sz w:val="24"/>
          <w:szCs w:val="24"/>
        </w:rPr>
        <w:t xml:space="preserve"> raziskovalci, </w:t>
      </w:r>
      <w:r w:rsidR="009662C3">
        <w:rPr>
          <w:rFonts w:cstheme="minorHAnsi"/>
          <w:sz w:val="24"/>
          <w:szCs w:val="24"/>
        </w:rPr>
        <w:t xml:space="preserve">ki so na začetku raziskovalne poti, </w:t>
      </w:r>
      <w:r w:rsidR="002E02CA">
        <w:rPr>
          <w:rFonts w:cstheme="minorHAnsi"/>
          <w:sz w:val="24"/>
          <w:szCs w:val="24"/>
        </w:rPr>
        <w:t>da se zagotovi</w:t>
      </w:r>
      <w:r w:rsidR="0057430F">
        <w:rPr>
          <w:rFonts w:cstheme="minorHAnsi"/>
          <w:sz w:val="24"/>
          <w:szCs w:val="24"/>
        </w:rPr>
        <w:t>ta</w:t>
      </w:r>
      <w:r w:rsidR="002E02CA">
        <w:rPr>
          <w:rFonts w:cstheme="minorHAnsi"/>
          <w:sz w:val="24"/>
          <w:szCs w:val="24"/>
        </w:rPr>
        <w:t xml:space="preserve"> uravnotežena struktura in medgeneracijsko sodelovanje</w:t>
      </w:r>
      <w:r w:rsidR="00320AA6">
        <w:rPr>
          <w:rFonts w:cstheme="minorHAnsi"/>
          <w:sz w:val="24"/>
          <w:szCs w:val="24"/>
        </w:rPr>
        <w:t>.</w:t>
      </w:r>
      <w:r w:rsidR="00F70E07">
        <w:rPr>
          <w:rFonts w:cstheme="minorHAnsi"/>
          <w:sz w:val="24"/>
          <w:szCs w:val="24"/>
        </w:rPr>
        <w:t xml:space="preserve"> Ta usmeritev velja tudi za n</w:t>
      </w:r>
      <w:r w:rsidR="00F40D66">
        <w:rPr>
          <w:rFonts w:cstheme="minorHAnsi"/>
          <w:sz w:val="24"/>
          <w:szCs w:val="24"/>
        </w:rPr>
        <w:t>osil</w:t>
      </w:r>
      <w:r w:rsidR="00813590">
        <w:rPr>
          <w:rFonts w:cstheme="minorHAnsi"/>
          <w:sz w:val="24"/>
          <w:szCs w:val="24"/>
        </w:rPr>
        <w:t>ke in nosil</w:t>
      </w:r>
      <w:r w:rsidR="00F40D66">
        <w:rPr>
          <w:rFonts w:cstheme="minorHAnsi"/>
          <w:sz w:val="24"/>
          <w:szCs w:val="24"/>
        </w:rPr>
        <w:t>c</w:t>
      </w:r>
      <w:r w:rsidR="00F70E07">
        <w:rPr>
          <w:rFonts w:cstheme="minorHAnsi"/>
          <w:sz w:val="24"/>
          <w:szCs w:val="24"/>
        </w:rPr>
        <w:t>e</w:t>
      </w:r>
      <w:r w:rsidR="00F40D66">
        <w:rPr>
          <w:rFonts w:cstheme="minorHAnsi"/>
          <w:sz w:val="24"/>
          <w:szCs w:val="24"/>
        </w:rPr>
        <w:t xml:space="preserve"> raziskovalnih projektov </w:t>
      </w:r>
      <w:r w:rsidR="00F70E07">
        <w:rPr>
          <w:rFonts w:cstheme="minorHAnsi"/>
          <w:sz w:val="24"/>
          <w:szCs w:val="24"/>
        </w:rPr>
        <w:t xml:space="preserve">glede sestave </w:t>
      </w:r>
      <w:r w:rsidR="0057430F">
        <w:rPr>
          <w:rFonts w:cstheme="minorHAnsi"/>
          <w:sz w:val="24"/>
          <w:szCs w:val="24"/>
        </w:rPr>
        <w:t>raziskovaln</w:t>
      </w:r>
      <w:r w:rsidR="00F70E07">
        <w:rPr>
          <w:rFonts w:cstheme="minorHAnsi"/>
          <w:sz w:val="24"/>
          <w:szCs w:val="24"/>
        </w:rPr>
        <w:t>ih</w:t>
      </w:r>
      <w:r w:rsidR="0057430F">
        <w:rPr>
          <w:rFonts w:cstheme="minorHAnsi"/>
          <w:sz w:val="24"/>
          <w:szCs w:val="24"/>
        </w:rPr>
        <w:t xml:space="preserve"> skupin</w:t>
      </w:r>
      <w:r w:rsidR="00F70E07">
        <w:rPr>
          <w:rFonts w:cstheme="minorHAnsi"/>
          <w:sz w:val="24"/>
          <w:szCs w:val="24"/>
        </w:rPr>
        <w:t>.</w:t>
      </w:r>
    </w:p>
    <w:p w14:paraId="6962EE41" w14:textId="57C83D46" w:rsidR="00043CE4" w:rsidRPr="009C61A6" w:rsidRDefault="00371768" w:rsidP="00855B3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043CE4">
        <w:rPr>
          <w:rFonts w:cstheme="minorHAnsi"/>
          <w:sz w:val="24"/>
          <w:szCs w:val="24"/>
        </w:rPr>
        <w:t>aziskovaln</w:t>
      </w:r>
      <w:r>
        <w:rPr>
          <w:rFonts w:cstheme="minorHAnsi"/>
          <w:sz w:val="24"/>
          <w:szCs w:val="24"/>
        </w:rPr>
        <w:t>i</w:t>
      </w:r>
      <w:r w:rsidR="00043CE4">
        <w:rPr>
          <w:rFonts w:cstheme="minorHAnsi"/>
          <w:sz w:val="24"/>
          <w:szCs w:val="24"/>
        </w:rPr>
        <w:t xml:space="preserve"> projekt</w:t>
      </w:r>
      <w:r>
        <w:rPr>
          <w:rFonts w:cstheme="minorHAnsi"/>
          <w:sz w:val="24"/>
          <w:szCs w:val="24"/>
        </w:rPr>
        <w:t xml:space="preserve">i so odprti za </w:t>
      </w:r>
      <w:r w:rsidR="00043CE4">
        <w:rPr>
          <w:rFonts w:cstheme="minorHAnsi"/>
          <w:sz w:val="24"/>
          <w:szCs w:val="24"/>
        </w:rPr>
        <w:t xml:space="preserve"> vključ</w:t>
      </w:r>
      <w:r>
        <w:rPr>
          <w:rFonts w:cstheme="minorHAnsi"/>
          <w:sz w:val="24"/>
          <w:szCs w:val="24"/>
        </w:rPr>
        <w:t xml:space="preserve">evanje </w:t>
      </w:r>
      <w:r w:rsidR="00F70E07">
        <w:rPr>
          <w:rFonts w:cstheme="minorHAnsi"/>
          <w:sz w:val="24"/>
          <w:szCs w:val="24"/>
        </w:rPr>
        <w:t xml:space="preserve"> </w:t>
      </w:r>
      <w:r w:rsidR="00043CE4">
        <w:rPr>
          <w:rFonts w:cstheme="minorHAnsi"/>
          <w:sz w:val="24"/>
          <w:szCs w:val="24"/>
        </w:rPr>
        <w:t>študentk</w:t>
      </w:r>
      <w:r w:rsidR="00813590">
        <w:rPr>
          <w:rFonts w:cstheme="minorHAnsi"/>
          <w:sz w:val="24"/>
          <w:szCs w:val="24"/>
        </w:rPr>
        <w:t xml:space="preserve"> in študent</w:t>
      </w:r>
      <w:r>
        <w:rPr>
          <w:rFonts w:cstheme="minorHAnsi"/>
          <w:sz w:val="24"/>
          <w:szCs w:val="24"/>
        </w:rPr>
        <w:t>ov</w:t>
      </w:r>
      <w:r w:rsidR="00043CE4">
        <w:rPr>
          <w:rFonts w:cstheme="minorHAnsi"/>
          <w:sz w:val="24"/>
          <w:szCs w:val="24"/>
        </w:rPr>
        <w:t xml:space="preserve"> </w:t>
      </w:r>
      <w:r w:rsidR="00F70E07">
        <w:rPr>
          <w:rFonts w:cstheme="minorHAnsi"/>
          <w:sz w:val="24"/>
          <w:szCs w:val="24"/>
        </w:rPr>
        <w:t>na vseh tre</w:t>
      </w:r>
      <w:r w:rsidR="00813590">
        <w:rPr>
          <w:rFonts w:cstheme="minorHAnsi"/>
          <w:sz w:val="24"/>
          <w:szCs w:val="24"/>
        </w:rPr>
        <w:t>h</w:t>
      </w:r>
      <w:r w:rsidR="00F70E07">
        <w:rPr>
          <w:rFonts w:cstheme="minorHAnsi"/>
          <w:sz w:val="24"/>
          <w:szCs w:val="24"/>
        </w:rPr>
        <w:t xml:space="preserve"> stopnjah študija socialnega dela</w:t>
      </w:r>
      <w:r w:rsidR="00043CE4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Raziskovalni projekti so odprti za vključevanje strokovnjakinj</w:t>
      </w:r>
      <w:r w:rsidR="00247706">
        <w:rPr>
          <w:rFonts w:cstheme="minorHAnsi"/>
          <w:sz w:val="24"/>
          <w:szCs w:val="24"/>
        </w:rPr>
        <w:t xml:space="preserve"> in strokovnjakov</w:t>
      </w:r>
      <w:r>
        <w:rPr>
          <w:rFonts w:cstheme="minorHAnsi"/>
          <w:sz w:val="24"/>
          <w:szCs w:val="24"/>
        </w:rPr>
        <w:t>, ki delujejo v praksi</w:t>
      </w:r>
      <w:r w:rsidR="00247706">
        <w:rPr>
          <w:rFonts w:cstheme="minorHAnsi"/>
          <w:sz w:val="24"/>
          <w:szCs w:val="24"/>
        </w:rPr>
        <w:t>, kot tudi</w:t>
      </w:r>
      <w:r>
        <w:rPr>
          <w:rFonts w:cstheme="minorHAnsi"/>
          <w:sz w:val="24"/>
          <w:szCs w:val="24"/>
        </w:rPr>
        <w:t xml:space="preserve"> </w:t>
      </w:r>
      <w:r w:rsidR="00247706">
        <w:rPr>
          <w:rFonts w:cstheme="minorHAnsi"/>
          <w:sz w:val="24"/>
          <w:szCs w:val="24"/>
        </w:rPr>
        <w:t>uporabnic in uporabnikov</w:t>
      </w:r>
      <w:r>
        <w:rPr>
          <w:rFonts w:cstheme="minorHAnsi"/>
          <w:sz w:val="24"/>
          <w:szCs w:val="24"/>
        </w:rPr>
        <w:t xml:space="preserve">.  </w:t>
      </w:r>
    </w:p>
    <w:p w14:paraId="135B32EB" w14:textId="77777777" w:rsidR="004F259D" w:rsidRDefault="004F259D" w:rsidP="00855B36">
      <w:pPr>
        <w:jc w:val="both"/>
        <w:rPr>
          <w:rFonts w:cstheme="minorHAnsi"/>
          <w:sz w:val="24"/>
          <w:szCs w:val="24"/>
        </w:rPr>
      </w:pPr>
    </w:p>
    <w:p w14:paraId="2CBD2C27" w14:textId="77777777" w:rsidR="004F259D" w:rsidRPr="00B214D9" w:rsidRDefault="004F259D" w:rsidP="00855B36">
      <w:pPr>
        <w:jc w:val="both"/>
        <w:rPr>
          <w:rFonts w:cstheme="minorHAnsi"/>
          <w:sz w:val="24"/>
          <w:szCs w:val="24"/>
        </w:rPr>
      </w:pPr>
      <w:r w:rsidRPr="00B214D9">
        <w:rPr>
          <w:rFonts w:cstheme="minorHAnsi"/>
          <w:sz w:val="24"/>
          <w:szCs w:val="24"/>
        </w:rPr>
        <w:t>4.2. Organizacija raziskovalnega in razvojnega dela</w:t>
      </w:r>
    </w:p>
    <w:p w14:paraId="70539248" w14:textId="5FB9DA4A" w:rsidR="004F259D" w:rsidRPr="00B214D9" w:rsidRDefault="005349D7" w:rsidP="00855B36">
      <w:pPr>
        <w:jc w:val="both"/>
        <w:rPr>
          <w:rFonts w:cstheme="minorHAnsi"/>
          <w:sz w:val="24"/>
          <w:szCs w:val="24"/>
        </w:rPr>
      </w:pPr>
      <w:r w:rsidRPr="00B214D9">
        <w:rPr>
          <w:rFonts w:cstheme="minorHAnsi"/>
          <w:sz w:val="24"/>
          <w:szCs w:val="24"/>
        </w:rPr>
        <w:t xml:space="preserve">Podporo pri raziskovalni in razvojni dejavnosti fakultete zagotavljajo </w:t>
      </w:r>
      <w:proofErr w:type="spellStart"/>
      <w:r w:rsidRPr="00B214D9">
        <w:rPr>
          <w:rFonts w:cstheme="minorHAnsi"/>
          <w:sz w:val="24"/>
          <w:szCs w:val="24"/>
        </w:rPr>
        <w:t>prodekanja</w:t>
      </w:r>
      <w:proofErr w:type="spellEnd"/>
      <w:r w:rsidRPr="00B214D9">
        <w:rPr>
          <w:rFonts w:cstheme="minorHAnsi"/>
          <w:sz w:val="24"/>
          <w:szCs w:val="24"/>
        </w:rPr>
        <w:t xml:space="preserve"> za raziskovanje, razvoj in doktorski študij, projektna pisarna, </w:t>
      </w:r>
      <w:r w:rsidR="009662C3">
        <w:rPr>
          <w:rFonts w:cstheme="minorHAnsi"/>
          <w:sz w:val="24"/>
          <w:szCs w:val="24"/>
        </w:rPr>
        <w:t xml:space="preserve">predstojnice in </w:t>
      </w:r>
      <w:r w:rsidRPr="00B214D9">
        <w:rPr>
          <w:rFonts w:cstheme="minorHAnsi"/>
          <w:sz w:val="24"/>
          <w:szCs w:val="24"/>
        </w:rPr>
        <w:t>predstojniki kateder in vodj</w:t>
      </w:r>
      <w:r w:rsidR="009662C3">
        <w:rPr>
          <w:rFonts w:cstheme="minorHAnsi"/>
          <w:sz w:val="24"/>
          <w:szCs w:val="24"/>
        </w:rPr>
        <w:t>e</w:t>
      </w:r>
      <w:r w:rsidRPr="00B214D9">
        <w:rPr>
          <w:rFonts w:cstheme="minorHAnsi"/>
          <w:sz w:val="24"/>
          <w:szCs w:val="24"/>
        </w:rPr>
        <w:t xml:space="preserve"> raziskovaln</w:t>
      </w:r>
      <w:r w:rsidR="009662C3">
        <w:rPr>
          <w:rFonts w:cstheme="minorHAnsi"/>
          <w:sz w:val="24"/>
          <w:szCs w:val="24"/>
        </w:rPr>
        <w:t>ih</w:t>
      </w:r>
      <w:r w:rsidRPr="00B214D9">
        <w:rPr>
          <w:rFonts w:cstheme="minorHAnsi"/>
          <w:sz w:val="24"/>
          <w:szCs w:val="24"/>
        </w:rPr>
        <w:t xml:space="preserve"> skupin.</w:t>
      </w:r>
    </w:p>
    <w:p w14:paraId="511FC440" w14:textId="27807261" w:rsidR="005349D7" w:rsidRPr="00B214D9" w:rsidRDefault="006D6A67" w:rsidP="00855B36">
      <w:pPr>
        <w:jc w:val="both"/>
        <w:rPr>
          <w:rFonts w:cstheme="minorHAnsi"/>
          <w:sz w:val="24"/>
          <w:szCs w:val="24"/>
        </w:rPr>
      </w:pPr>
      <w:r w:rsidRPr="009662C3">
        <w:rPr>
          <w:rFonts w:cstheme="minorHAnsi"/>
          <w:sz w:val="24"/>
          <w:szCs w:val="24"/>
        </w:rPr>
        <w:t xml:space="preserve">K </w:t>
      </w:r>
      <w:r w:rsidR="00E51208">
        <w:rPr>
          <w:rFonts w:cstheme="minorHAnsi"/>
          <w:sz w:val="24"/>
          <w:szCs w:val="24"/>
        </w:rPr>
        <w:t>izboljšanju</w:t>
      </w:r>
      <w:r w:rsidRPr="009662C3">
        <w:rPr>
          <w:rFonts w:cstheme="minorHAnsi"/>
          <w:sz w:val="24"/>
          <w:szCs w:val="24"/>
        </w:rPr>
        <w:t xml:space="preserve"> kakovosti raziskovalnega in razvojnega dela fakultete bomo pri</w:t>
      </w:r>
      <w:r w:rsidR="00E51208">
        <w:rPr>
          <w:rFonts w:cstheme="minorHAnsi"/>
          <w:sz w:val="24"/>
          <w:szCs w:val="24"/>
        </w:rPr>
        <w:t>pomogli</w:t>
      </w:r>
      <w:r w:rsidRPr="009662C3">
        <w:rPr>
          <w:rFonts w:cstheme="minorHAnsi"/>
          <w:sz w:val="24"/>
          <w:szCs w:val="24"/>
        </w:rPr>
        <w:t xml:space="preserve"> </w:t>
      </w:r>
      <w:r w:rsidR="00E51208">
        <w:rPr>
          <w:rFonts w:cstheme="minorHAnsi"/>
          <w:sz w:val="24"/>
          <w:szCs w:val="24"/>
        </w:rPr>
        <w:t>s temi</w:t>
      </w:r>
      <w:r w:rsidRPr="009662C3">
        <w:rPr>
          <w:rFonts w:cstheme="minorHAnsi"/>
          <w:sz w:val="24"/>
          <w:szCs w:val="24"/>
        </w:rPr>
        <w:t xml:space="preserve"> ukrepi oz. dejavnostmi</w:t>
      </w:r>
      <w:r w:rsidR="00B214D9" w:rsidRPr="00B214D9">
        <w:rPr>
          <w:rFonts w:cstheme="minorHAnsi"/>
          <w:sz w:val="24"/>
          <w:szCs w:val="24"/>
        </w:rPr>
        <w:t>:</w:t>
      </w:r>
    </w:p>
    <w:p w14:paraId="4AB89AE6" w14:textId="2C226003" w:rsidR="00B214D9" w:rsidRPr="006E5C1A" w:rsidRDefault="00E52C03" w:rsidP="00855B36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z </w:t>
      </w:r>
      <w:r w:rsidR="00B214D9" w:rsidRPr="006E5C1A">
        <w:rPr>
          <w:rFonts w:cstheme="minorHAnsi"/>
          <w:sz w:val="24"/>
          <w:szCs w:val="24"/>
        </w:rPr>
        <w:t>uravnavanje</w:t>
      </w:r>
      <w:r>
        <w:rPr>
          <w:rFonts w:cstheme="minorHAnsi"/>
          <w:sz w:val="24"/>
          <w:szCs w:val="24"/>
        </w:rPr>
        <w:t>m</w:t>
      </w:r>
      <w:r w:rsidR="00B214D9" w:rsidRPr="006E5C1A">
        <w:rPr>
          <w:rFonts w:cstheme="minorHAnsi"/>
          <w:sz w:val="24"/>
          <w:szCs w:val="24"/>
        </w:rPr>
        <w:t xml:space="preserve"> razmerja med pedagoškimi, raziskovalnimi in </w:t>
      </w:r>
      <w:r w:rsidR="006D6A67" w:rsidRPr="006E5C1A">
        <w:rPr>
          <w:rFonts w:cstheme="minorHAnsi"/>
          <w:sz w:val="24"/>
          <w:szCs w:val="24"/>
        </w:rPr>
        <w:t>upravno-</w:t>
      </w:r>
      <w:r w:rsidR="00B214D9" w:rsidRPr="006E5C1A">
        <w:rPr>
          <w:rFonts w:cstheme="minorHAnsi"/>
          <w:sz w:val="24"/>
          <w:szCs w:val="24"/>
        </w:rPr>
        <w:t>organizacijskimi</w:t>
      </w:r>
      <w:r w:rsidR="0057430F" w:rsidRPr="006E5C1A">
        <w:rPr>
          <w:rFonts w:cstheme="minorHAnsi"/>
          <w:sz w:val="24"/>
          <w:szCs w:val="24"/>
        </w:rPr>
        <w:t xml:space="preserve"> </w:t>
      </w:r>
      <w:r w:rsidR="00B214D9" w:rsidRPr="006E5C1A">
        <w:rPr>
          <w:rFonts w:cstheme="minorHAnsi"/>
          <w:sz w:val="24"/>
          <w:szCs w:val="24"/>
        </w:rPr>
        <w:t>obvezami univerzitetnih</w:t>
      </w:r>
      <w:r w:rsidR="009662C3" w:rsidRPr="006E5C1A">
        <w:rPr>
          <w:rFonts w:cstheme="minorHAnsi"/>
          <w:sz w:val="24"/>
          <w:szCs w:val="24"/>
        </w:rPr>
        <w:t xml:space="preserve"> učiteljic in</w:t>
      </w:r>
      <w:r w:rsidR="00B214D9" w:rsidRPr="006E5C1A">
        <w:rPr>
          <w:rFonts w:cstheme="minorHAnsi"/>
          <w:sz w:val="24"/>
          <w:szCs w:val="24"/>
        </w:rPr>
        <w:t xml:space="preserve"> učiteljev</w:t>
      </w:r>
      <w:r w:rsidR="009662C3" w:rsidRPr="006E5C1A">
        <w:rPr>
          <w:rFonts w:cstheme="minorHAnsi"/>
          <w:sz w:val="24"/>
          <w:szCs w:val="24"/>
        </w:rPr>
        <w:t>, sodelavk</w:t>
      </w:r>
      <w:r w:rsidR="00B214D9" w:rsidRPr="006E5C1A">
        <w:rPr>
          <w:rFonts w:cstheme="minorHAnsi"/>
          <w:sz w:val="24"/>
          <w:szCs w:val="24"/>
        </w:rPr>
        <w:t xml:space="preserve"> in sodelavcev</w:t>
      </w:r>
      <w:r w:rsidR="002E02CA" w:rsidRPr="006E5C1A">
        <w:rPr>
          <w:rFonts w:cstheme="minorHAnsi"/>
          <w:sz w:val="24"/>
          <w:szCs w:val="24"/>
        </w:rPr>
        <w:t xml:space="preserve"> ter</w:t>
      </w:r>
      <w:r w:rsidR="00B214D9" w:rsidRPr="006E5C1A">
        <w:rPr>
          <w:rFonts w:cstheme="minorHAnsi"/>
          <w:sz w:val="24"/>
          <w:szCs w:val="24"/>
        </w:rPr>
        <w:t xml:space="preserve"> </w:t>
      </w:r>
      <w:r w:rsidR="009662C3" w:rsidRPr="006E5C1A">
        <w:rPr>
          <w:rFonts w:cstheme="minorHAnsi"/>
          <w:sz w:val="24"/>
          <w:szCs w:val="24"/>
        </w:rPr>
        <w:t xml:space="preserve">raziskovalk in </w:t>
      </w:r>
      <w:r w:rsidR="00B214D9" w:rsidRPr="006E5C1A">
        <w:rPr>
          <w:rFonts w:cstheme="minorHAnsi"/>
          <w:sz w:val="24"/>
          <w:szCs w:val="24"/>
        </w:rPr>
        <w:t xml:space="preserve">raziskovalcev </w:t>
      </w:r>
      <w:r w:rsidR="009662C3" w:rsidRPr="006E5C1A">
        <w:rPr>
          <w:rFonts w:cstheme="minorHAnsi"/>
          <w:sz w:val="24"/>
          <w:szCs w:val="24"/>
        </w:rPr>
        <w:t xml:space="preserve">ter s </w:t>
      </w:r>
      <w:r w:rsidR="00B214D9" w:rsidRPr="006E5C1A">
        <w:rPr>
          <w:rFonts w:cstheme="minorHAnsi"/>
          <w:sz w:val="24"/>
          <w:szCs w:val="24"/>
        </w:rPr>
        <w:t>stimulativnim nagrajevanje</w:t>
      </w:r>
      <w:r w:rsidR="00711FA2">
        <w:rPr>
          <w:rFonts w:cstheme="minorHAnsi"/>
          <w:sz w:val="24"/>
          <w:szCs w:val="24"/>
        </w:rPr>
        <w:t>m na ravni kateder in fakultete;</w:t>
      </w:r>
    </w:p>
    <w:p w14:paraId="4DDEAE45" w14:textId="05B0C849" w:rsidR="006D6A67" w:rsidRPr="006E5C1A" w:rsidRDefault="00E52C03" w:rsidP="00855B36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 </w:t>
      </w:r>
      <w:r w:rsidR="006D6A67" w:rsidRPr="006E5C1A">
        <w:rPr>
          <w:rFonts w:cstheme="minorHAnsi"/>
          <w:sz w:val="24"/>
          <w:szCs w:val="24"/>
        </w:rPr>
        <w:t>podpor</w:t>
      </w:r>
      <w:r>
        <w:rPr>
          <w:rFonts w:cstheme="minorHAnsi"/>
          <w:sz w:val="24"/>
          <w:szCs w:val="24"/>
        </w:rPr>
        <w:t>o</w:t>
      </w:r>
      <w:r w:rsidR="006D6A67" w:rsidRPr="006E5C1A">
        <w:rPr>
          <w:rFonts w:cstheme="minorHAnsi"/>
          <w:sz w:val="24"/>
          <w:szCs w:val="24"/>
        </w:rPr>
        <w:t xml:space="preserve"> pri objavljanju in </w:t>
      </w:r>
      <w:proofErr w:type="spellStart"/>
      <w:r w:rsidR="006D6A67" w:rsidRPr="006E5C1A">
        <w:rPr>
          <w:rFonts w:cstheme="minorHAnsi"/>
          <w:sz w:val="24"/>
          <w:szCs w:val="24"/>
        </w:rPr>
        <w:t>diseminaciji</w:t>
      </w:r>
      <w:proofErr w:type="spellEnd"/>
      <w:r w:rsidR="006D6A67" w:rsidRPr="006E5C1A">
        <w:rPr>
          <w:rFonts w:cstheme="minorHAnsi"/>
          <w:sz w:val="24"/>
          <w:szCs w:val="24"/>
        </w:rPr>
        <w:t xml:space="preserve"> rezultatov njihovega raziskovalnega in razvojnega dela;</w:t>
      </w:r>
    </w:p>
    <w:p w14:paraId="4436F73A" w14:textId="16EB4551" w:rsidR="009662C3" w:rsidRPr="006E5C1A" w:rsidRDefault="00E52C03" w:rsidP="00855B36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</w:t>
      </w:r>
      <w:r w:rsidR="00206A59" w:rsidRPr="006E5C1A">
        <w:rPr>
          <w:rFonts w:cstheme="minorHAnsi"/>
          <w:sz w:val="24"/>
          <w:szCs w:val="24"/>
        </w:rPr>
        <w:t>vz</w:t>
      </w:r>
      <w:r w:rsidR="009662C3" w:rsidRPr="006E5C1A">
        <w:rPr>
          <w:rFonts w:cstheme="minorHAnsi"/>
          <w:sz w:val="24"/>
          <w:szCs w:val="24"/>
        </w:rPr>
        <w:t>postavit</w:t>
      </w:r>
      <w:r>
        <w:rPr>
          <w:rFonts w:cstheme="minorHAnsi"/>
          <w:sz w:val="24"/>
          <w:szCs w:val="24"/>
        </w:rPr>
        <w:t>vijo</w:t>
      </w:r>
      <w:r w:rsidR="009662C3" w:rsidRPr="006E5C1A">
        <w:rPr>
          <w:rFonts w:cstheme="minorHAnsi"/>
          <w:sz w:val="24"/>
          <w:szCs w:val="24"/>
        </w:rPr>
        <w:t xml:space="preserve"> sistema za koriščenje sobotnega leta, študijsk</w:t>
      </w:r>
      <w:r>
        <w:rPr>
          <w:rFonts w:cstheme="minorHAnsi"/>
          <w:sz w:val="24"/>
          <w:szCs w:val="24"/>
        </w:rPr>
        <w:t>ih</w:t>
      </w:r>
      <w:r w:rsidR="009662C3" w:rsidRPr="006E5C1A">
        <w:rPr>
          <w:rFonts w:cstheme="minorHAnsi"/>
          <w:sz w:val="24"/>
          <w:szCs w:val="24"/>
        </w:rPr>
        <w:t xml:space="preserve"> dopust</w:t>
      </w:r>
      <w:r>
        <w:rPr>
          <w:rFonts w:cstheme="minorHAnsi"/>
          <w:sz w:val="24"/>
          <w:szCs w:val="24"/>
        </w:rPr>
        <w:t>ov</w:t>
      </w:r>
      <w:r w:rsidR="009662C3" w:rsidRPr="006E5C1A">
        <w:rPr>
          <w:rFonts w:cstheme="minorHAnsi"/>
          <w:sz w:val="24"/>
          <w:szCs w:val="24"/>
        </w:rPr>
        <w:t xml:space="preserve"> za usposabljanje v tujih raziskovalnih </w:t>
      </w:r>
      <w:r w:rsidR="00D56F6F">
        <w:rPr>
          <w:rFonts w:cstheme="minorHAnsi"/>
          <w:sz w:val="24"/>
          <w:szCs w:val="24"/>
        </w:rPr>
        <w:t>organizacijah</w:t>
      </w:r>
      <w:r w:rsidR="009662C3" w:rsidRPr="006E5C1A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z </w:t>
      </w:r>
      <w:r w:rsidR="009662C3" w:rsidRPr="006E5C1A">
        <w:rPr>
          <w:rFonts w:cstheme="minorHAnsi"/>
          <w:sz w:val="24"/>
          <w:szCs w:val="24"/>
        </w:rPr>
        <w:t>udeležb</w:t>
      </w:r>
      <w:r w:rsidR="00206A59" w:rsidRPr="006E5C1A">
        <w:rPr>
          <w:rFonts w:cstheme="minorHAnsi"/>
          <w:sz w:val="24"/>
          <w:szCs w:val="24"/>
        </w:rPr>
        <w:t>o</w:t>
      </w:r>
      <w:r w:rsidR="009662C3" w:rsidRPr="006E5C1A">
        <w:rPr>
          <w:rFonts w:cstheme="minorHAnsi"/>
          <w:sz w:val="24"/>
          <w:szCs w:val="24"/>
        </w:rPr>
        <w:t xml:space="preserve"> na znanstvenih sestankih, mednarodn</w:t>
      </w:r>
      <w:r>
        <w:rPr>
          <w:rFonts w:cstheme="minorHAnsi"/>
          <w:sz w:val="24"/>
          <w:szCs w:val="24"/>
        </w:rPr>
        <w:t>ih</w:t>
      </w:r>
      <w:r w:rsidR="009662C3" w:rsidRPr="006E5C1A">
        <w:rPr>
          <w:rFonts w:cstheme="minorHAnsi"/>
          <w:sz w:val="24"/>
          <w:szCs w:val="24"/>
        </w:rPr>
        <w:t xml:space="preserve"> obisk</w:t>
      </w:r>
      <w:r>
        <w:rPr>
          <w:rFonts w:cstheme="minorHAnsi"/>
          <w:sz w:val="24"/>
          <w:szCs w:val="24"/>
        </w:rPr>
        <w:t>ih</w:t>
      </w:r>
      <w:r w:rsidR="00711FA2">
        <w:rPr>
          <w:rFonts w:cstheme="minorHAnsi"/>
          <w:sz w:val="24"/>
          <w:szCs w:val="24"/>
        </w:rPr>
        <w:t xml:space="preserve"> i</w:t>
      </w:r>
      <w:r>
        <w:rPr>
          <w:rFonts w:cstheme="minorHAnsi"/>
          <w:sz w:val="24"/>
          <w:szCs w:val="24"/>
        </w:rPr>
        <w:t>p</w:t>
      </w:r>
      <w:r w:rsidR="00711FA2">
        <w:rPr>
          <w:rFonts w:cstheme="minorHAnsi"/>
          <w:sz w:val="24"/>
          <w:szCs w:val="24"/>
        </w:rPr>
        <w:t>d.;</w:t>
      </w:r>
    </w:p>
    <w:p w14:paraId="722CD178" w14:textId="4FFF2AF1" w:rsidR="00B214D9" w:rsidRPr="006E5C1A" w:rsidRDefault="00E52C03" w:rsidP="00855B36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</w:t>
      </w:r>
      <w:r w:rsidR="00B214D9" w:rsidRPr="006E5C1A">
        <w:rPr>
          <w:rFonts w:cstheme="minorHAnsi"/>
          <w:sz w:val="24"/>
          <w:szCs w:val="24"/>
        </w:rPr>
        <w:t>vzpodbujanje</w:t>
      </w:r>
      <w:r>
        <w:rPr>
          <w:rFonts w:cstheme="minorHAnsi"/>
          <w:sz w:val="24"/>
          <w:szCs w:val="24"/>
        </w:rPr>
        <w:t>m</w:t>
      </w:r>
      <w:r w:rsidR="00B214D9" w:rsidRPr="006E5C1A">
        <w:rPr>
          <w:rFonts w:cstheme="minorHAnsi"/>
          <w:sz w:val="24"/>
          <w:szCs w:val="24"/>
        </w:rPr>
        <w:t xml:space="preserve"> povezovanja raziskovalnih skupin za interdisciplinarno raziskovanje in razvoj</w:t>
      </w:r>
      <w:r w:rsidR="00DE7971" w:rsidRPr="006E5C1A">
        <w:rPr>
          <w:rFonts w:cstheme="minorHAnsi"/>
          <w:sz w:val="24"/>
          <w:szCs w:val="24"/>
        </w:rPr>
        <w:t xml:space="preserve"> med katedrami </w:t>
      </w:r>
      <w:r>
        <w:rPr>
          <w:rFonts w:cstheme="minorHAnsi"/>
          <w:sz w:val="24"/>
          <w:szCs w:val="24"/>
        </w:rPr>
        <w:t>ter</w:t>
      </w:r>
      <w:r w:rsidR="00DE7971" w:rsidRPr="006E5C1A">
        <w:rPr>
          <w:rFonts w:cstheme="minorHAnsi"/>
          <w:sz w:val="24"/>
          <w:szCs w:val="24"/>
        </w:rPr>
        <w:t xml:space="preserve"> z drugimi fakultetami in raziskovalnimi </w:t>
      </w:r>
      <w:r w:rsidR="00D56F6F">
        <w:rPr>
          <w:rFonts w:cstheme="minorHAnsi"/>
          <w:sz w:val="24"/>
          <w:szCs w:val="24"/>
        </w:rPr>
        <w:t>organizacijami</w:t>
      </w:r>
      <w:r w:rsidR="00B214D9" w:rsidRPr="006E5C1A">
        <w:rPr>
          <w:rFonts w:cstheme="minorHAnsi"/>
          <w:sz w:val="24"/>
          <w:szCs w:val="24"/>
        </w:rPr>
        <w:t>.</w:t>
      </w:r>
    </w:p>
    <w:p w14:paraId="3C6CED4B" w14:textId="77777777" w:rsidR="00320AA6" w:rsidRDefault="00320AA6" w:rsidP="00855B36">
      <w:pPr>
        <w:jc w:val="both"/>
        <w:rPr>
          <w:rFonts w:cstheme="minorHAnsi"/>
          <w:sz w:val="24"/>
          <w:szCs w:val="24"/>
        </w:rPr>
      </w:pPr>
    </w:p>
    <w:p w14:paraId="39D82419" w14:textId="77777777" w:rsidR="004F259D" w:rsidRDefault="004F259D" w:rsidP="00855B3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4.3. Sredstva za raziskovalno</w:t>
      </w:r>
      <w:r w:rsidR="0024458A">
        <w:rPr>
          <w:rFonts w:cstheme="minorHAnsi"/>
          <w:sz w:val="24"/>
          <w:szCs w:val="24"/>
        </w:rPr>
        <w:t xml:space="preserve"> in razvojno</w:t>
      </w:r>
      <w:r>
        <w:rPr>
          <w:rFonts w:cstheme="minorHAnsi"/>
          <w:sz w:val="24"/>
          <w:szCs w:val="24"/>
        </w:rPr>
        <w:t xml:space="preserve"> delo</w:t>
      </w:r>
    </w:p>
    <w:p w14:paraId="33EDA25B" w14:textId="37C00E9E" w:rsidR="004F259D" w:rsidRDefault="00CB19C5" w:rsidP="00855B3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letni ravni si</w:t>
      </w:r>
      <w:r w:rsidR="00813590">
        <w:rPr>
          <w:rFonts w:cstheme="minorHAnsi"/>
          <w:sz w:val="24"/>
          <w:szCs w:val="24"/>
        </w:rPr>
        <w:t xml:space="preserve"> raziskovalke in</w:t>
      </w:r>
      <w:r>
        <w:rPr>
          <w:rFonts w:cstheme="minorHAnsi"/>
          <w:sz w:val="24"/>
          <w:szCs w:val="24"/>
        </w:rPr>
        <w:t xml:space="preserve"> raziskovalci</w:t>
      </w:r>
      <w:r w:rsidR="00813590">
        <w:rPr>
          <w:rFonts w:cstheme="minorHAnsi"/>
          <w:sz w:val="24"/>
          <w:szCs w:val="24"/>
        </w:rPr>
        <w:t xml:space="preserve"> s podporo</w:t>
      </w:r>
      <w:r>
        <w:rPr>
          <w:rFonts w:cstheme="minorHAnsi"/>
          <w:sz w:val="24"/>
          <w:szCs w:val="24"/>
        </w:rPr>
        <w:t xml:space="preserve"> projektn</w:t>
      </w:r>
      <w:r w:rsidR="00813590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pisarn</w:t>
      </w:r>
      <w:r w:rsidR="00813590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prizadevajo za povečevanje finančnih sredstev za raziskovanje. </w:t>
      </w:r>
    </w:p>
    <w:p w14:paraId="3E7A5DA4" w14:textId="77777777" w:rsidR="00AA42C3" w:rsidRDefault="00AA42C3" w:rsidP="00855B36">
      <w:pPr>
        <w:jc w:val="both"/>
        <w:rPr>
          <w:rFonts w:cstheme="minorHAnsi"/>
          <w:sz w:val="24"/>
          <w:szCs w:val="24"/>
        </w:rPr>
      </w:pPr>
    </w:p>
    <w:p w14:paraId="77673B96" w14:textId="731B7BCA" w:rsidR="004F259D" w:rsidRDefault="0024458A" w:rsidP="00855B3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4.4. </w:t>
      </w:r>
      <w:proofErr w:type="spellStart"/>
      <w:r w:rsidR="002E02CA">
        <w:rPr>
          <w:rFonts w:cstheme="minorHAnsi"/>
          <w:sz w:val="24"/>
          <w:szCs w:val="24"/>
        </w:rPr>
        <w:t>Diseminacija</w:t>
      </w:r>
      <w:proofErr w:type="spellEnd"/>
      <w:r w:rsidR="002E02CA">
        <w:rPr>
          <w:rFonts w:cstheme="minorHAnsi"/>
          <w:sz w:val="24"/>
          <w:szCs w:val="24"/>
        </w:rPr>
        <w:t xml:space="preserve"> in p</w:t>
      </w:r>
      <w:r>
        <w:rPr>
          <w:rFonts w:cstheme="minorHAnsi"/>
          <w:sz w:val="24"/>
          <w:szCs w:val="24"/>
        </w:rPr>
        <w:t>romocija raziskovalnega in razvojnega</w:t>
      </w:r>
      <w:r w:rsidR="004F259D">
        <w:rPr>
          <w:rFonts w:cstheme="minorHAnsi"/>
          <w:sz w:val="24"/>
          <w:szCs w:val="24"/>
        </w:rPr>
        <w:t xml:space="preserve"> dela</w:t>
      </w:r>
    </w:p>
    <w:p w14:paraId="6A506E58" w14:textId="2AB2F5DC" w:rsidR="00206A59" w:rsidRDefault="00D31E65" w:rsidP="00855B3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ravni fakultete</w:t>
      </w:r>
      <w:r w:rsidR="00206A59">
        <w:rPr>
          <w:rFonts w:cstheme="minorHAnsi"/>
          <w:sz w:val="24"/>
          <w:szCs w:val="24"/>
        </w:rPr>
        <w:t xml:space="preserve"> si v </w:t>
      </w:r>
      <w:r>
        <w:rPr>
          <w:rFonts w:cstheme="minorHAnsi"/>
          <w:sz w:val="24"/>
          <w:szCs w:val="24"/>
        </w:rPr>
        <w:t xml:space="preserve">sodelovanju z založbo fakultete </w:t>
      </w:r>
      <w:r w:rsidR="00206A59">
        <w:rPr>
          <w:rFonts w:cstheme="minorHAnsi"/>
          <w:sz w:val="24"/>
          <w:szCs w:val="24"/>
        </w:rPr>
        <w:t xml:space="preserve">prizadevamo razvijati bolj </w:t>
      </w:r>
      <w:r>
        <w:rPr>
          <w:rFonts w:cstheme="minorHAnsi"/>
          <w:sz w:val="24"/>
          <w:szCs w:val="24"/>
        </w:rPr>
        <w:t>sistematičn</w:t>
      </w:r>
      <w:r w:rsidR="00206A59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promocij</w:t>
      </w:r>
      <w:r w:rsidR="00206A59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raziskovalne in razvojne dejavnosti.</w:t>
      </w:r>
      <w:r w:rsidR="00206A59">
        <w:rPr>
          <w:rFonts w:cstheme="minorHAnsi"/>
          <w:sz w:val="24"/>
          <w:szCs w:val="24"/>
        </w:rPr>
        <w:t xml:space="preserve"> Posebej je pomembno krepiti in izboljšati </w:t>
      </w:r>
      <w:proofErr w:type="spellStart"/>
      <w:r w:rsidR="00206A59" w:rsidRPr="00B214D9">
        <w:rPr>
          <w:rFonts w:cstheme="minorHAnsi"/>
          <w:sz w:val="24"/>
          <w:szCs w:val="24"/>
        </w:rPr>
        <w:t>diseminacijo</w:t>
      </w:r>
      <w:proofErr w:type="spellEnd"/>
      <w:r w:rsidR="00206A59" w:rsidRPr="00B214D9">
        <w:rPr>
          <w:rFonts w:cstheme="minorHAnsi"/>
          <w:sz w:val="24"/>
          <w:szCs w:val="24"/>
        </w:rPr>
        <w:t xml:space="preserve"> rezultatov raziskovalnega in razvojnega dela </w:t>
      </w:r>
      <w:r w:rsidR="00206A59">
        <w:rPr>
          <w:rFonts w:cstheme="minorHAnsi"/>
          <w:sz w:val="24"/>
          <w:szCs w:val="24"/>
        </w:rPr>
        <w:t>z objavami v reviji</w:t>
      </w:r>
      <w:r w:rsidR="00206A59" w:rsidRPr="00B214D9">
        <w:rPr>
          <w:rFonts w:cstheme="minorHAnsi"/>
          <w:sz w:val="24"/>
          <w:szCs w:val="24"/>
        </w:rPr>
        <w:t xml:space="preserve"> </w:t>
      </w:r>
      <w:r w:rsidR="00206A59" w:rsidRPr="009835FA">
        <w:rPr>
          <w:rFonts w:cstheme="minorHAnsi"/>
          <w:i/>
          <w:iCs/>
          <w:sz w:val="24"/>
          <w:szCs w:val="24"/>
        </w:rPr>
        <w:t>Socialno delo</w:t>
      </w:r>
      <w:r w:rsidR="00206A59">
        <w:rPr>
          <w:rFonts w:cstheme="minorHAnsi"/>
          <w:sz w:val="24"/>
          <w:szCs w:val="24"/>
        </w:rPr>
        <w:t xml:space="preserve"> in v drugih domačih in tujih znanstvenih revijah</w:t>
      </w:r>
      <w:r w:rsidR="00206A59" w:rsidRPr="00B214D9">
        <w:rPr>
          <w:rFonts w:cstheme="minorHAnsi"/>
          <w:sz w:val="24"/>
          <w:szCs w:val="24"/>
        </w:rPr>
        <w:t xml:space="preserve">, </w:t>
      </w:r>
      <w:r w:rsidR="00206A59">
        <w:rPr>
          <w:rFonts w:cstheme="minorHAnsi"/>
          <w:sz w:val="24"/>
          <w:szCs w:val="24"/>
        </w:rPr>
        <w:t>z izdajanjem znanstvenih monografij in drugih publikacij založbe</w:t>
      </w:r>
      <w:r w:rsidR="00206A59" w:rsidRPr="00B214D9">
        <w:rPr>
          <w:rFonts w:cstheme="minorHAnsi"/>
          <w:sz w:val="24"/>
          <w:szCs w:val="24"/>
        </w:rPr>
        <w:t xml:space="preserve"> Fakultete za socialno delo, </w:t>
      </w:r>
      <w:r w:rsidR="00206A59">
        <w:rPr>
          <w:rFonts w:cstheme="minorHAnsi"/>
          <w:sz w:val="24"/>
          <w:szCs w:val="24"/>
        </w:rPr>
        <w:t xml:space="preserve">na </w:t>
      </w:r>
      <w:r w:rsidR="00206A59" w:rsidRPr="00B214D9">
        <w:rPr>
          <w:rFonts w:cstheme="minorHAnsi"/>
          <w:sz w:val="24"/>
          <w:szCs w:val="24"/>
        </w:rPr>
        <w:t>kongres</w:t>
      </w:r>
      <w:r w:rsidR="00206A59">
        <w:rPr>
          <w:rFonts w:cstheme="minorHAnsi"/>
          <w:sz w:val="24"/>
          <w:szCs w:val="24"/>
        </w:rPr>
        <w:t>ih</w:t>
      </w:r>
      <w:r w:rsidR="00206A59" w:rsidRPr="00B214D9">
        <w:rPr>
          <w:rFonts w:cstheme="minorHAnsi"/>
          <w:sz w:val="24"/>
          <w:szCs w:val="24"/>
        </w:rPr>
        <w:t xml:space="preserve"> socialnega dela</w:t>
      </w:r>
      <w:r w:rsidR="001A509E">
        <w:rPr>
          <w:rFonts w:cstheme="minorHAnsi"/>
          <w:sz w:val="24"/>
          <w:szCs w:val="24"/>
        </w:rPr>
        <w:t xml:space="preserve"> ter</w:t>
      </w:r>
      <w:r w:rsidR="00206A59" w:rsidRPr="00B214D9">
        <w:rPr>
          <w:rFonts w:cstheme="minorHAnsi"/>
          <w:sz w:val="24"/>
          <w:szCs w:val="24"/>
        </w:rPr>
        <w:t xml:space="preserve"> domači</w:t>
      </w:r>
      <w:r w:rsidR="00206A59">
        <w:rPr>
          <w:rFonts w:cstheme="minorHAnsi"/>
          <w:sz w:val="24"/>
          <w:szCs w:val="24"/>
        </w:rPr>
        <w:t>h</w:t>
      </w:r>
      <w:r w:rsidR="00206A59" w:rsidRPr="00B214D9">
        <w:rPr>
          <w:rFonts w:cstheme="minorHAnsi"/>
          <w:sz w:val="24"/>
          <w:szCs w:val="24"/>
        </w:rPr>
        <w:t xml:space="preserve"> in mednarodni</w:t>
      </w:r>
      <w:r w:rsidR="00206A59">
        <w:rPr>
          <w:rFonts w:cstheme="minorHAnsi"/>
          <w:sz w:val="24"/>
          <w:szCs w:val="24"/>
        </w:rPr>
        <w:t>h</w:t>
      </w:r>
      <w:r w:rsidR="00206A59" w:rsidRPr="00B214D9">
        <w:rPr>
          <w:rFonts w:cstheme="minorHAnsi"/>
          <w:sz w:val="24"/>
          <w:szCs w:val="24"/>
        </w:rPr>
        <w:t xml:space="preserve"> posveti</w:t>
      </w:r>
      <w:r w:rsidR="00206A59">
        <w:rPr>
          <w:rFonts w:cstheme="minorHAnsi"/>
          <w:sz w:val="24"/>
          <w:szCs w:val="24"/>
        </w:rPr>
        <w:t>h, poletnih šolah</w:t>
      </w:r>
      <w:r w:rsidR="00206A59" w:rsidRPr="00B214D9">
        <w:rPr>
          <w:rFonts w:cstheme="minorHAnsi"/>
          <w:sz w:val="24"/>
          <w:szCs w:val="24"/>
        </w:rPr>
        <w:t xml:space="preserve">, </w:t>
      </w:r>
      <w:r w:rsidR="00206A59">
        <w:rPr>
          <w:rFonts w:cstheme="minorHAnsi"/>
          <w:sz w:val="24"/>
          <w:szCs w:val="24"/>
        </w:rPr>
        <w:t xml:space="preserve">v okviru </w:t>
      </w:r>
      <w:r w:rsidR="00206A59" w:rsidRPr="00B214D9">
        <w:rPr>
          <w:rFonts w:cstheme="minorHAnsi"/>
          <w:sz w:val="24"/>
          <w:szCs w:val="24"/>
        </w:rPr>
        <w:t>mobilnost</w:t>
      </w:r>
      <w:r w:rsidR="00206A59">
        <w:rPr>
          <w:rFonts w:cstheme="minorHAnsi"/>
          <w:sz w:val="24"/>
          <w:szCs w:val="24"/>
        </w:rPr>
        <w:t>i</w:t>
      </w:r>
      <w:r w:rsidR="00206A59" w:rsidRPr="00B214D9">
        <w:rPr>
          <w:rFonts w:cstheme="minorHAnsi"/>
          <w:sz w:val="24"/>
          <w:szCs w:val="24"/>
        </w:rPr>
        <w:t xml:space="preserve"> učitelj</w:t>
      </w:r>
      <w:r w:rsidR="00C07E48">
        <w:rPr>
          <w:rFonts w:cstheme="minorHAnsi"/>
          <w:sz w:val="24"/>
          <w:szCs w:val="24"/>
        </w:rPr>
        <w:t>ic</w:t>
      </w:r>
      <w:r w:rsidR="00247706">
        <w:rPr>
          <w:rFonts w:cstheme="minorHAnsi"/>
          <w:sz w:val="24"/>
          <w:szCs w:val="24"/>
        </w:rPr>
        <w:t xml:space="preserve"> in učiteljev ter</w:t>
      </w:r>
      <w:r w:rsidR="00206A59" w:rsidRPr="00B214D9">
        <w:rPr>
          <w:rFonts w:cstheme="minorHAnsi"/>
          <w:sz w:val="24"/>
          <w:szCs w:val="24"/>
        </w:rPr>
        <w:t xml:space="preserve"> študent</w:t>
      </w:r>
      <w:r w:rsidR="00C07E48">
        <w:rPr>
          <w:rFonts w:cstheme="minorHAnsi"/>
          <w:sz w:val="24"/>
          <w:szCs w:val="24"/>
        </w:rPr>
        <w:t>k</w:t>
      </w:r>
      <w:r w:rsidR="00247706">
        <w:rPr>
          <w:rFonts w:cstheme="minorHAnsi"/>
          <w:sz w:val="24"/>
          <w:szCs w:val="24"/>
        </w:rPr>
        <w:t xml:space="preserve"> in študentov.</w:t>
      </w:r>
    </w:p>
    <w:p w14:paraId="0F7A618E" w14:textId="0B1F3905" w:rsidR="00ED2037" w:rsidRPr="00ED2037" w:rsidRDefault="00C07E48" w:rsidP="00855B3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813590">
        <w:rPr>
          <w:rFonts w:cstheme="minorHAnsi"/>
          <w:sz w:val="24"/>
          <w:szCs w:val="24"/>
        </w:rPr>
        <w:t xml:space="preserve">aziskovalke in </w:t>
      </w:r>
      <w:r w:rsidR="00ED2037">
        <w:rPr>
          <w:rFonts w:cstheme="minorHAnsi"/>
          <w:sz w:val="24"/>
          <w:szCs w:val="24"/>
        </w:rPr>
        <w:t>raziskovalci</w:t>
      </w:r>
      <w:r w:rsidR="002E02CA">
        <w:rPr>
          <w:rFonts w:cstheme="minorHAnsi"/>
          <w:sz w:val="24"/>
          <w:szCs w:val="24"/>
        </w:rPr>
        <w:t xml:space="preserve"> si prizadeva</w:t>
      </w:r>
      <w:r w:rsidR="00206A59">
        <w:rPr>
          <w:rFonts w:cstheme="minorHAnsi"/>
          <w:sz w:val="24"/>
          <w:szCs w:val="24"/>
        </w:rPr>
        <w:t>mo</w:t>
      </w:r>
      <w:r w:rsidR="001A509E">
        <w:rPr>
          <w:rFonts w:cstheme="minorHAnsi"/>
          <w:sz w:val="24"/>
          <w:szCs w:val="24"/>
        </w:rPr>
        <w:t xml:space="preserve"> izboljšati</w:t>
      </w:r>
      <w:r w:rsidR="00ED2037">
        <w:rPr>
          <w:rFonts w:cstheme="minorHAnsi"/>
          <w:sz w:val="24"/>
          <w:szCs w:val="24"/>
        </w:rPr>
        <w:t xml:space="preserve"> promocij</w:t>
      </w:r>
      <w:r w:rsidR="001A509E">
        <w:rPr>
          <w:rFonts w:cstheme="minorHAnsi"/>
          <w:sz w:val="24"/>
          <w:szCs w:val="24"/>
        </w:rPr>
        <w:t>o</w:t>
      </w:r>
      <w:r w:rsidR="00ED2037">
        <w:rPr>
          <w:rFonts w:cstheme="minorHAnsi"/>
          <w:sz w:val="24"/>
          <w:szCs w:val="24"/>
        </w:rPr>
        <w:t xml:space="preserve"> raziskovalne dejavnosti </w:t>
      </w:r>
      <w:r w:rsidR="001A509E">
        <w:rPr>
          <w:rFonts w:cstheme="minorHAnsi"/>
          <w:sz w:val="24"/>
          <w:szCs w:val="24"/>
        </w:rPr>
        <w:t xml:space="preserve">fakultete in </w:t>
      </w:r>
      <w:proofErr w:type="spellStart"/>
      <w:r w:rsidR="001A509E">
        <w:rPr>
          <w:rFonts w:cstheme="minorHAnsi"/>
          <w:sz w:val="24"/>
          <w:szCs w:val="24"/>
        </w:rPr>
        <w:t>diseminacijo</w:t>
      </w:r>
      <w:proofErr w:type="spellEnd"/>
      <w:r w:rsidR="001A509E">
        <w:rPr>
          <w:rFonts w:cstheme="minorHAnsi"/>
          <w:sz w:val="24"/>
          <w:szCs w:val="24"/>
        </w:rPr>
        <w:t xml:space="preserve"> raziskovalnih dosežkov </w:t>
      </w:r>
      <w:r w:rsidR="00ED2037">
        <w:rPr>
          <w:rFonts w:cstheme="minorHAnsi"/>
          <w:sz w:val="24"/>
          <w:szCs w:val="24"/>
        </w:rPr>
        <w:t xml:space="preserve">z objavami v vrhunskih revijah </w:t>
      </w:r>
      <w:r w:rsidR="00ED2037" w:rsidRPr="00ED2037">
        <w:rPr>
          <w:rFonts w:cstheme="minorHAnsi"/>
          <w:sz w:val="24"/>
          <w:szCs w:val="24"/>
        </w:rPr>
        <w:t>(</w:t>
      </w:r>
      <w:r w:rsidR="0031630C">
        <w:rPr>
          <w:rFonts w:eastAsiaTheme="minorEastAsia"/>
          <w:sz w:val="24"/>
          <w:szCs w:val="24"/>
        </w:rPr>
        <w:t>i</w:t>
      </w:r>
      <w:r w:rsidR="00ED2037" w:rsidRPr="00ED2037">
        <w:rPr>
          <w:rFonts w:eastAsiaTheme="minorEastAsia"/>
          <w:sz w:val="24"/>
          <w:szCs w:val="24"/>
        </w:rPr>
        <w:t xml:space="preserve">ndeksirane v SSCI ali SCI z IF&gt;0 </w:t>
      </w:r>
      <w:r w:rsidR="00E52C03">
        <w:rPr>
          <w:rFonts w:eastAsiaTheme="minorEastAsia"/>
          <w:sz w:val="24"/>
          <w:szCs w:val="24"/>
        </w:rPr>
        <w:t>in</w:t>
      </w:r>
      <w:r w:rsidR="00ED2037" w:rsidRPr="00ED2037">
        <w:rPr>
          <w:rFonts w:eastAsiaTheme="minorEastAsia"/>
          <w:sz w:val="24"/>
          <w:szCs w:val="24"/>
        </w:rPr>
        <w:t xml:space="preserve"> AHCI)</w:t>
      </w:r>
      <w:r w:rsidR="00ED2037" w:rsidRPr="00ED2037">
        <w:rPr>
          <w:rFonts w:cstheme="minorHAnsi"/>
          <w:sz w:val="24"/>
          <w:szCs w:val="24"/>
        </w:rPr>
        <w:t xml:space="preserve"> in </w:t>
      </w:r>
      <w:r w:rsidR="001A509E">
        <w:rPr>
          <w:rFonts w:cstheme="minorHAnsi"/>
          <w:sz w:val="24"/>
          <w:szCs w:val="24"/>
        </w:rPr>
        <w:t xml:space="preserve">pri </w:t>
      </w:r>
      <w:r w:rsidR="00ED2037" w:rsidRPr="00ED2037">
        <w:rPr>
          <w:rFonts w:cstheme="minorHAnsi"/>
          <w:sz w:val="24"/>
          <w:szCs w:val="24"/>
        </w:rPr>
        <w:t xml:space="preserve">založbah </w:t>
      </w:r>
      <w:r w:rsidR="0031630C">
        <w:rPr>
          <w:rFonts w:cstheme="minorHAnsi"/>
          <w:sz w:val="24"/>
          <w:szCs w:val="24"/>
        </w:rPr>
        <w:t>s</w:t>
      </w:r>
      <w:r w:rsidR="00ED2037" w:rsidRPr="00ED2037">
        <w:rPr>
          <w:rFonts w:cstheme="minorHAnsi"/>
          <w:sz w:val="24"/>
          <w:szCs w:val="24"/>
        </w:rPr>
        <w:t xml:space="preserve"> seznama AR</w:t>
      </w:r>
      <w:r w:rsidR="00B23FA1">
        <w:rPr>
          <w:rFonts w:cstheme="minorHAnsi"/>
          <w:sz w:val="24"/>
          <w:szCs w:val="24"/>
        </w:rPr>
        <w:t>I</w:t>
      </w:r>
      <w:r w:rsidR="00ED2037" w:rsidRPr="00ED2037">
        <w:rPr>
          <w:rFonts w:cstheme="minorHAnsi"/>
          <w:sz w:val="24"/>
          <w:szCs w:val="24"/>
        </w:rPr>
        <w:t>S</w:t>
      </w:r>
      <w:r w:rsidR="00E52C03">
        <w:rPr>
          <w:rFonts w:cstheme="minorHAnsi"/>
          <w:sz w:val="24"/>
          <w:szCs w:val="24"/>
        </w:rPr>
        <w:t>-a</w:t>
      </w:r>
      <w:r w:rsidR="00ED2037" w:rsidRPr="00ED2037">
        <w:rPr>
          <w:rFonts w:cstheme="minorHAnsi"/>
          <w:sz w:val="24"/>
          <w:szCs w:val="24"/>
        </w:rPr>
        <w:t>.</w:t>
      </w:r>
      <w:r w:rsidR="00B23FA1">
        <w:rPr>
          <w:rFonts w:cstheme="minorHAnsi"/>
          <w:sz w:val="24"/>
          <w:szCs w:val="24"/>
        </w:rPr>
        <w:t xml:space="preserve"> Prednostno objavljamo v odprtemu dostopu.</w:t>
      </w:r>
    </w:p>
    <w:p w14:paraId="6DEDEAB8" w14:textId="63C47397" w:rsidR="002E02CA" w:rsidRDefault="002E02CA" w:rsidP="00855B36">
      <w:pPr>
        <w:jc w:val="both"/>
        <w:rPr>
          <w:rFonts w:cstheme="minorHAnsi"/>
          <w:sz w:val="24"/>
          <w:szCs w:val="24"/>
        </w:rPr>
      </w:pPr>
    </w:p>
    <w:p w14:paraId="742D1908" w14:textId="6B781B9C" w:rsidR="00B748BF" w:rsidRDefault="00B748BF" w:rsidP="00855B3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 Akcijski načrti</w:t>
      </w:r>
    </w:p>
    <w:p w14:paraId="01262AD1" w14:textId="20FC5CC3" w:rsidR="00B748BF" w:rsidRPr="00AC5E1E" w:rsidRDefault="00B748BF" w:rsidP="00855B36">
      <w:pPr>
        <w:jc w:val="both"/>
        <w:rPr>
          <w:rFonts w:cstheme="minorHAnsi"/>
          <w:sz w:val="24"/>
          <w:szCs w:val="24"/>
        </w:rPr>
      </w:pPr>
      <w:r w:rsidRPr="00AC5E1E">
        <w:rPr>
          <w:rFonts w:cstheme="minorHAnsi"/>
          <w:sz w:val="24"/>
          <w:szCs w:val="24"/>
        </w:rPr>
        <w:t>Na podlagi strategije bomo oblikovali akcijske načrte za triletna obdobja. Akcijski načrti bodo vključevali konkretizacijo ciljev, ukrepe (aktivnosti) za dosego ciljev, odgovorne osebe in roke za dosego ciljev.</w:t>
      </w:r>
    </w:p>
    <w:p w14:paraId="19D28706" w14:textId="5E6AA66C" w:rsidR="00601EF3" w:rsidRPr="00AC5E1E" w:rsidRDefault="00601EF3" w:rsidP="00855B36">
      <w:pPr>
        <w:jc w:val="both"/>
        <w:rPr>
          <w:rFonts w:cstheme="minorHAnsi"/>
          <w:sz w:val="24"/>
          <w:szCs w:val="24"/>
        </w:rPr>
      </w:pPr>
      <w:r w:rsidRPr="00AC5E1E">
        <w:rPr>
          <w:rFonts w:cstheme="minorHAnsi"/>
          <w:sz w:val="24"/>
          <w:szCs w:val="24"/>
        </w:rPr>
        <w:t>Akcijski načrt sprejema Senat FSD.</w:t>
      </w:r>
    </w:p>
    <w:p w14:paraId="79C8105D" w14:textId="77777777" w:rsidR="00B748BF" w:rsidRPr="00FB005C" w:rsidRDefault="00B748BF" w:rsidP="00855B36">
      <w:pPr>
        <w:jc w:val="both"/>
        <w:rPr>
          <w:rFonts w:cstheme="minorHAnsi"/>
          <w:sz w:val="24"/>
          <w:szCs w:val="24"/>
        </w:rPr>
      </w:pPr>
    </w:p>
    <w:sectPr w:rsidR="00B748BF" w:rsidRPr="00FB00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C9443" w14:textId="77777777" w:rsidR="006539F7" w:rsidRDefault="006539F7" w:rsidP="00E6211B">
      <w:pPr>
        <w:spacing w:after="0" w:line="240" w:lineRule="auto"/>
      </w:pPr>
      <w:r>
        <w:separator/>
      </w:r>
    </w:p>
  </w:endnote>
  <w:endnote w:type="continuationSeparator" w:id="0">
    <w:p w14:paraId="40EE3148" w14:textId="77777777" w:rsidR="006539F7" w:rsidRDefault="006539F7" w:rsidP="00E6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3137900"/>
      <w:docPartObj>
        <w:docPartGallery w:val="Page Numbers (Bottom of Page)"/>
        <w:docPartUnique/>
      </w:docPartObj>
    </w:sdtPr>
    <w:sdtContent>
      <w:p w14:paraId="37036AFB" w14:textId="452BB877" w:rsidR="00E6211B" w:rsidRDefault="00E6211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63E5C6" w14:textId="77777777" w:rsidR="00E6211B" w:rsidRDefault="00E6211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0EC41" w14:textId="77777777" w:rsidR="006539F7" w:rsidRDefault="006539F7" w:rsidP="00E6211B">
      <w:pPr>
        <w:spacing w:after="0" w:line="240" w:lineRule="auto"/>
      </w:pPr>
      <w:r>
        <w:separator/>
      </w:r>
    </w:p>
  </w:footnote>
  <w:footnote w:type="continuationSeparator" w:id="0">
    <w:p w14:paraId="181A3355" w14:textId="77777777" w:rsidR="006539F7" w:rsidRDefault="006539F7" w:rsidP="00E62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74F9E"/>
    <w:multiLevelType w:val="hybridMultilevel"/>
    <w:tmpl w:val="48F44C2A"/>
    <w:lvl w:ilvl="0" w:tplc="532E601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E53AC"/>
    <w:multiLevelType w:val="hybridMultilevel"/>
    <w:tmpl w:val="B17C883E"/>
    <w:lvl w:ilvl="0" w:tplc="532E601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58326">
    <w:abstractNumId w:val="1"/>
  </w:num>
  <w:num w:numId="2" w16cid:durableId="141246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80"/>
    <w:rsid w:val="00041FB8"/>
    <w:rsid w:val="0004246A"/>
    <w:rsid w:val="00043CE4"/>
    <w:rsid w:val="00052D5C"/>
    <w:rsid w:val="000B5E8A"/>
    <w:rsid w:val="000C468D"/>
    <w:rsid w:val="000E2641"/>
    <w:rsid w:val="00103564"/>
    <w:rsid w:val="001067D0"/>
    <w:rsid w:val="0014169C"/>
    <w:rsid w:val="001542BD"/>
    <w:rsid w:val="0017413A"/>
    <w:rsid w:val="0018280B"/>
    <w:rsid w:val="001849D8"/>
    <w:rsid w:val="001A509E"/>
    <w:rsid w:val="001C40C7"/>
    <w:rsid w:val="001E73C3"/>
    <w:rsid w:val="00206A59"/>
    <w:rsid w:val="0024458A"/>
    <w:rsid w:val="00247706"/>
    <w:rsid w:val="00276A91"/>
    <w:rsid w:val="002D32ED"/>
    <w:rsid w:val="002E02CA"/>
    <w:rsid w:val="002F2A16"/>
    <w:rsid w:val="00306C55"/>
    <w:rsid w:val="00307207"/>
    <w:rsid w:val="0031630C"/>
    <w:rsid w:val="00320AA6"/>
    <w:rsid w:val="00325B2F"/>
    <w:rsid w:val="00327822"/>
    <w:rsid w:val="0036635B"/>
    <w:rsid w:val="00371768"/>
    <w:rsid w:val="003A46D0"/>
    <w:rsid w:val="003F76C3"/>
    <w:rsid w:val="00400561"/>
    <w:rsid w:val="00417CD6"/>
    <w:rsid w:val="004224DB"/>
    <w:rsid w:val="00462E45"/>
    <w:rsid w:val="00474A48"/>
    <w:rsid w:val="004D59A4"/>
    <w:rsid w:val="004E52B6"/>
    <w:rsid w:val="004E6B41"/>
    <w:rsid w:val="004F259D"/>
    <w:rsid w:val="0052728A"/>
    <w:rsid w:val="00527925"/>
    <w:rsid w:val="005349D7"/>
    <w:rsid w:val="005620D4"/>
    <w:rsid w:val="0057430F"/>
    <w:rsid w:val="005C0FC8"/>
    <w:rsid w:val="00601EF3"/>
    <w:rsid w:val="0062415B"/>
    <w:rsid w:val="00643839"/>
    <w:rsid w:val="006539F7"/>
    <w:rsid w:val="006569D4"/>
    <w:rsid w:val="006963A6"/>
    <w:rsid w:val="006D6A67"/>
    <w:rsid w:val="006E5C1A"/>
    <w:rsid w:val="00711FA2"/>
    <w:rsid w:val="00751EE2"/>
    <w:rsid w:val="00760FC8"/>
    <w:rsid w:val="007805CD"/>
    <w:rsid w:val="007A248C"/>
    <w:rsid w:val="007A2AB0"/>
    <w:rsid w:val="007A3F4E"/>
    <w:rsid w:val="00813590"/>
    <w:rsid w:val="00832949"/>
    <w:rsid w:val="00851107"/>
    <w:rsid w:val="00855B36"/>
    <w:rsid w:val="00863AFD"/>
    <w:rsid w:val="008859EB"/>
    <w:rsid w:val="008E392F"/>
    <w:rsid w:val="00916630"/>
    <w:rsid w:val="009302F3"/>
    <w:rsid w:val="00931CEB"/>
    <w:rsid w:val="00945A6F"/>
    <w:rsid w:val="009662C3"/>
    <w:rsid w:val="009835FA"/>
    <w:rsid w:val="009C61A6"/>
    <w:rsid w:val="00A27A89"/>
    <w:rsid w:val="00A76E1D"/>
    <w:rsid w:val="00AA42C3"/>
    <w:rsid w:val="00AC5E1E"/>
    <w:rsid w:val="00AE6152"/>
    <w:rsid w:val="00B214D9"/>
    <w:rsid w:val="00B23FA1"/>
    <w:rsid w:val="00B54C80"/>
    <w:rsid w:val="00B748BF"/>
    <w:rsid w:val="00B81382"/>
    <w:rsid w:val="00B82714"/>
    <w:rsid w:val="00B84244"/>
    <w:rsid w:val="00BC678F"/>
    <w:rsid w:val="00BE5721"/>
    <w:rsid w:val="00C07E48"/>
    <w:rsid w:val="00C3750E"/>
    <w:rsid w:val="00C80BED"/>
    <w:rsid w:val="00C825F3"/>
    <w:rsid w:val="00CA0CD4"/>
    <w:rsid w:val="00CB19C5"/>
    <w:rsid w:val="00CE23C8"/>
    <w:rsid w:val="00D053B7"/>
    <w:rsid w:val="00D31E65"/>
    <w:rsid w:val="00D56F6F"/>
    <w:rsid w:val="00D940AA"/>
    <w:rsid w:val="00DE0ABD"/>
    <w:rsid w:val="00DE7971"/>
    <w:rsid w:val="00E03F9B"/>
    <w:rsid w:val="00E435AA"/>
    <w:rsid w:val="00E51208"/>
    <w:rsid w:val="00E52C03"/>
    <w:rsid w:val="00E6211B"/>
    <w:rsid w:val="00E70EB6"/>
    <w:rsid w:val="00E87138"/>
    <w:rsid w:val="00EB540F"/>
    <w:rsid w:val="00ED2037"/>
    <w:rsid w:val="00ED3C44"/>
    <w:rsid w:val="00EE6EF8"/>
    <w:rsid w:val="00EF13D9"/>
    <w:rsid w:val="00F40D66"/>
    <w:rsid w:val="00F70E07"/>
    <w:rsid w:val="00FB005C"/>
    <w:rsid w:val="00FC6092"/>
    <w:rsid w:val="00FC6A45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A3523"/>
  <w15:docId w15:val="{E7CE5A28-86C6-4626-86FF-6B17048D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B005C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E02C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E02C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E02C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E02C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E02C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0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02CA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2F2A16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E62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211B"/>
  </w:style>
  <w:style w:type="paragraph" w:styleId="Noga">
    <w:name w:val="footer"/>
    <w:basedOn w:val="Navaden"/>
    <w:link w:val="NogaZnak"/>
    <w:uiPriority w:val="99"/>
    <w:unhideWhenUsed/>
    <w:rsid w:val="00E62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2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9088F3F-BE59-46AE-AAFF-777B24D64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</dc:creator>
  <cp:lastModifiedBy>Urek, Mojca</cp:lastModifiedBy>
  <cp:revision>16</cp:revision>
  <cp:lastPrinted>2019-05-23T10:31:00Z</cp:lastPrinted>
  <dcterms:created xsi:type="dcterms:W3CDTF">2024-05-12T22:23:00Z</dcterms:created>
  <dcterms:modified xsi:type="dcterms:W3CDTF">2024-05-31T10:09:00Z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3f8027e1a5393686d785f2f0d7ef04ec92fcb91b55b120e2441a5e3a23ad7a04</vt:lpwstr>
  </property>
</Properties>
</file>