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ED1C" w14:textId="3C124D46" w:rsidR="00F91D6F" w:rsidRPr="00F91D6F" w:rsidRDefault="00F91D6F" w:rsidP="00F91D6F">
      <w:pPr>
        <w:jc w:val="center"/>
        <w:rPr>
          <w:b/>
          <w:bCs/>
        </w:rPr>
      </w:pPr>
      <w:r w:rsidRPr="00F91D6F">
        <w:rPr>
          <w:b/>
          <w:bCs/>
        </w:rPr>
        <w:t>IZMENJAVA V UMEI, DRUGI SEMESTER 2022/23</w:t>
      </w:r>
    </w:p>
    <w:p w14:paraId="084074E4" w14:textId="77777777" w:rsidR="00F91D6F" w:rsidRDefault="00F91D6F" w:rsidP="00EE0A42"/>
    <w:p w14:paraId="2E405862" w14:textId="40F9F146" w:rsidR="00EE0A42" w:rsidRPr="00F91D6F" w:rsidRDefault="00EE0A42" w:rsidP="00EE0A42">
      <w:pPr>
        <w:rPr>
          <w:b/>
          <w:bCs/>
        </w:rPr>
      </w:pPr>
      <w:r w:rsidRPr="00F91D6F">
        <w:rPr>
          <w:b/>
          <w:bCs/>
        </w:rPr>
        <w:t>Kako ste bili zadovoljni z izmenjavo in zakaj?</w:t>
      </w:r>
    </w:p>
    <w:p w14:paraId="758B65DD" w14:textId="77777777" w:rsidR="00EE0A42" w:rsidRPr="00EE0A42" w:rsidRDefault="00EE0A42" w:rsidP="00EE0A42">
      <w:r w:rsidRPr="00EE0A42">
        <w:t xml:space="preserve">V Umeå sem se odpravila že drugič, saj me je izmenjava dve leti nazaj navdušila in pustila zelo pozitiven vtis. Zasluge za to imajo odlični in prijateljski profesorji, ki spodbujajo samostojno delo in pridobivanje znanja na podlagi lastnih interesov. Poleg tega pa sem se v Umeå počutila domače – kava, narava in pester izbor aktivnosti. </w:t>
      </w:r>
    </w:p>
    <w:p w14:paraId="7FCFCD50" w14:textId="77777777" w:rsidR="00EE0A42" w:rsidRPr="00F91D6F" w:rsidRDefault="00EE0A42" w:rsidP="00EE0A42">
      <w:pPr>
        <w:rPr>
          <w:b/>
          <w:bCs/>
        </w:rPr>
      </w:pPr>
      <w:r w:rsidRPr="00F91D6F">
        <w:rPr>
          <w:b/>
          <w:bCs/>
        </w:rPr>
        <w:t xml:space="preserve">Ste imeli redna predavanja v angleščini ali samo občasne konzultacije? </w:t>
      </w:r>
    </w:p>
    <w:p w14:paraId="620463D5" w14:textId="77777777" w:rsidR="00EE0A42" w:rsidRPr="00EE0A42" w:rsidRDefault="00EE0A42" w:rsidP="00EE0A42">
      <w:r w:rsidRPr="00EE0A42">
        <w:t xml:space="preserve">Sama sem imela vpisane tri predmete, predavanja pa smo imeli 2-3x tedensko po 2 uri. Več je bilo samostojnega pisanja esejev in priprave na seminarje, ki so bili vedno v skladu z posameznikovimi interesi. Vsi predmeti so potekali v angleščini, profesorji pa so snov predstavili na raznovrstne načine – seminarji, debate, predavanja, ekskurzije, ogledi in delo v skupinah ter samostojno delo. Študij bi ocenila kot zelo kakovosten. </w:t>
      </w:r>
    </w:p>
    <w:p w14:paraId="5D76C043" w14:textId="77777777" w:rsidR="00EE0A42" w:rsidRPr="00F91D6F" w:rsidRDefault="00EE0A42" w:rsidP="00EE0A42">
      <w:pPr>
        <w:rPr>
          <w:b/>
          <w:bCs/>
        </w:rPr>
      </w:pPr>
      <w:r w:rsidRPr="00F91D6F">
        <w:rPr>
          <w:b/>
          <w:bCs/>
        </w:rPr>
        <w:t>Kakšni so življenjski stroški v primerjavi s temi v Sloveniji?</w:t>
      </w:r>
    </w:p>
    <w:p w14:paraId="2FBABB09" w14:textId="77777777" w:rsidR="00EE0A42" w:rsidRPr="00EE0A42" w:rsidRDefault="00EE0A42" w:rsidP="00EE0A42">
      <w:r w:rsidRPr="00EE0A42">
        <w:t xml:space="preserve">Za stanovanje (soba + kopalnica) s skupno kuhinjo sem plačevala približno 330 €/mesec. Za hrano in občasne kave v mestu pa na mesec okoli 150 €. Večina ljudi se po mestu giba s kolesom, je pa možno kupiti tudi mesečno bus karto (50 €). Obrok v restavraciji s hitro hrano stane približno 9 €, v restavraciji pa 20 €. </w:t>
      </w:r>
    </w:p>
    <w:p w14:paraId="29A602F1" w14:textId="2BD0F45E" w:rsidR="00EE0A42" w:rsidRPr="00F91D6F" w:rsidRDefault="00EE0A42" w:rsidP="00EE0A42">
      <w:pPr>
        <w:rPr>
          <w:b/>
          <w:bCs/>
        </w:rPr>
      </w:pPr>
      <w:r w:rsidRPr="00F91D6F">
        <w:rPr>
          <w:b/>
          <w:bCs/>
        </w:rPr>
        <w:t>Kakšne so možnosti za druženje z domačimi in tujimi študenti?</w:t>
      </w:r>
    </w:p>
    <w:p w14:paraId="60CB93A4" w14:textId="77777777" w:rsidR="00EE0A42" w:rsidRPr="00EE0A42" w:rsidRDefault="00EE0A42" w:rsidP="00EE0A42">
      <w:r w:rsidRPr="00EE0A42">
        <w:t xml:space="preserve">Erasmus študenti se lahko vključijo v Buddy Programme, ki ga vodijo švedski študenti. V okviru tega so organizirana tedenska druženja. Drugače pa mesto ponuja mnogo raznih skupin, od pevskih zborov do športnih aktivnosti (predvsem šc IKSU), jezikovnih skupin ipd. </w:t>
      </w:r>
    </w:p>
    <w:p w14:paraId="7CEBEE57" w14:textId="0A3B9411" w:rsidR="00EE0A42" w:rsidRPr="00F91D6F" w:rsidRDefault="00EE0A42" w:rsidP="00EE0A42">
      <w:pPr>
        <w:rPr>
          <w:b/>
          <w:bCs/>
        </w:rPr>
      </w:pPr>
      <w:r w:rsidRPr="00F91D6F">
        <w:rPr>
          <w:b/>
          <w:bCs/>
        </w:rPr>
        <w:t xml:space="preserve">Kakšno je mesto? </w:t>
      </w:r>
    </w:p>
    <w:p w14:paraId="022371CD" w14:textId="2AAC0274" w:rsidR="00EE0A42" w:rsidRPr="00EE0A42" w:rsidRDefault="00EE0A42" w:rsidP="00EE0A42">
      <w:r w:rsidRPr="00EE0A42">
        <w:t>Mesto je malo in obdano z naravo. V bližini je jezero</w:t>
      </w:r>
      <w:r w:rsidR="00F91D6F">
        <w:t>,</w:t>
      </w:r>
      <w:r w:rsidRPr="00EE0A42">
        <w:t xml:space="preserve"> kjer se odvijajo razni športi. Študentje predstavljajo večinski del populacije, kar mesto naredi bolj pestro in razgibano. </w:t>
      </w:r>
    </w:p>
    <w:p w14:paraId="24D1720F" w14:textId="77777777" w:rsidR="00EE0A42" w:rsidRPr="00F91D6F" w:rsidRDefault="00EE0A42" w:rsidP="00EE0A42">
      <w:pPr>
        <w:rPr>
          <w:b/>
          <w:bCs/>
        </w:rPr>
      </w:pPr>
      <w:r w:rsidRPr="00F91D6F">
        <w:rPr>
          <w:b/>
          <w:bCs/>
        </w:rPr>
        <w:t xml:space="preserve">Kaj priporočate študentom, ki nameravajo iti na študij tja? </w:t>
      </w:r>
    </w:p>
    <w:p w14:paraId="12115FDA" w14:textId="77777777" w:rsidR="00EE0A42" w:rsidRPr="00EE0A42" w:rsidRDefault="00EE0A42" w:rsidP="00EE0A42">
      <w:r w:rsidRPr="00EE0A42">
        <w:t xml:space="preserve">Kakovostna topla oblačila, nepremočljive čevlje in bundo. Prav tako pa dovolj pomladanskih in poletnih oblačil, ker je vreme v maju in juniju dokaj toplo. </w:t>
      </w:r>
    </w:p>
    <w:p w14:paraId="3F96F3BB" w14:textId="77777777" w:rsidR="00EE0A42" w:rsidRPr="00F91D6F" w:rsidRDefault="00EE0A42" w:rsidP="00EE0A42">
      <w:pPr>
        <w:rPr>
          <w:b/>
          <w:bCs/>
        </w:rPr>
      </w:pPr>
      <w:r w:rsidRPr="00F91D6F">
        <w:rPr>
          <w:b/>
          <w:bCs/>
        </w:rPr>
        <w:t>Ali dovolite objavo elektronskega naslova (za druge študente, ki bi jih zanimalo več praktičnih podrobnosti)?</w:t>
      </w:r>
    </w:p>
    <w:p w14:paraId="1D1115FE" w14:textId="23E6F169" w:rsidR="00EE0A42" w:rsidRPr="00EE0A42" w:rsidRDefault="00EE0A42" w:rsidP="00EE0A42">
      <w:r w:rsidRPr="00EE0A42">
        <w:t>Ne</w:t>
      </w:r>
      <w:r w:rsidR="00F91D6F">
        <w:t>.</w:t>
      </w:r>
    </w:p>
    <w:p w14:paraId="33856892" w14:textId="77777777" w:rsidR="00EE0A42" w:rsidRDefault="00EE0A42"/>
    <w:sectPr w:rsidR="00EE0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42"/>
    <w:rsid w:val="00225CC4"/>
    <w:rsid w:val="00EE0A42"/>
    <w:rsid w:val="00F91D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2DB1"/>
  <w15:chartTrackingRefBased/>
  <w15:docId w15:val="{1566A9A8-61E2-F540-97E8-1204CB5D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Kos</dc:creator>
  <cp:keywords/>
  <dc:description/>
  <cp:lastModifiedBy>Petrović Jesenovec, Borut</cp:lastModifiedBy>
  <cp:revision>3</cp:revision>
  <dcterms:created xsi:type="dcterms:W3CDTF">2023-08-22T20:41:00Z</dcterms:created>
  <dcterms:modified xsi:type="dcterms:W3CDTF">2023-08-23T09:09:00Z</dcterms:modified>
</cp:coreProperties>
</file>